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5349" w:rsidRDefault="00AC616A">
      <w:pPr>
        <w:pStyle w:val="normal0"/>
      </w:pPr>
      <w:bookmarkStart w:id="0" w:name="_GoBack"/>
      <w:bookmarkEnd w:id="0"/>
      <w:r>
        <w:rPr>
          <w:b/>
          <w:color w:val="0000FF"/>
          <w:sz w:val="32"/>
          <w:szCs w:val="32"/>
        </w:rPr>
        <w:t>SSF Meeting Minutes</w:t>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t>February 26, 2016</w:t>
      </w:r>
    </w:p>
    <w:p w:rsidR="00895349" w:rsidRDefault="00895349">
      <w:pPr>
        <w:pStyle w:val="normal0"/>
      </w:pPr>
    </w:p>
    <w:p w:rsidR="00895349" w:rsidRDefault="00AC616A">
      <w:pPr>
        <w:pStyle w:val="normal0"/>
        <w:jc w:val="both"/>
      </w:pPr>
      <w:r>
        <w:rPr>
          <w:b/>
          <w:sz w:val="24"/>
          <w:szCs w:val="24"/>
        </w:rPr>
        <w:t xml:space="preserve">Present: </w:t>
      </w:r>
      <w:r>
        <w:rPr>
          <w:sz w:val="24"/>
          <w:szCs w:val="24"/>
        </w:rPr>
        <w:t>Katherine Evans, Liane Huson, Geoff Barnes, Daniel Ceresa, Diane Sell, Bhavna Rao, Catherine Meehan, Rita Steele, Tammy Nicks, Alana Baxter, Julianna L’Henaff, Wendy Weis, Leah Odynski, Jennifer McClean, Kim Simo, Jannah Bertin, Kathy Murch</w:t>
      </w:r>
    </w:p>
    <w:p w:rsidR="00895349" w:rsidRDefault="00895349">
      <w:pPr>
        <w:pStyle w:val="normal0"/>
        <w:jc w:val="both"/>
      </w:pPr>
    </w:p>
    <w:p w:rsidR="00895349" w:rsidRDefault="00AC616A">
      <w:pPr>
        <w:pStyle w:val="normal0"/>
      </w:pPr>
      <w:r>
        <w:rPr>
          <w:b/>
          <w:sz w:val="28"/>
          <w:szCs w:val="28"/>
        </w:rPr>
        <w:t xml:space="preserve">              </w:t>
      </w:r>
      <w:r>
        <w:rPr>
          <w:b/>
          <w:sz w:val="28"/>
          <w:szCs w:val="28"/>
        </w:rPr>
        <w:t xml:space="preserve">                                   </w:t>
      </w:r>
      <w:r>
        <w:rPr>
          <w:b/>
          <w:color w:val="0000FF"/>
          <w:sz w:val="28"/>
          <w:szCs w:val="28"/>
        </w:rPr>
        <w:t xml:space="preserve">   Important Dates</w:t>
      </w:r>
    </w:p>
    <w:tbl>
      <w:tblPr>
        <w:tblStyle w:val="a"/>
        <w:tblW w:w="92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895349">
        <w:tc>
          <w:tcPr>
            <w:tcW w:w="9270" w:type="dxa"/>
            <w:tcMar>
              <w:top w:w="100" w:type="dxa"/>
              <w:left w:w="100" w:type="dxa"/>
              <w:bottom w:w="100" w:type="dxa"/>
              <w:right w:w="100" w:type="dxa"/>
            </w:tcMar>
          </w:tcPr>
          <w:p w:rsidR="00895349" w:rsidRDefault="00AC616A">
            <w:pPr>
              <w:pStyle w:val="normal0"/>
              <w:widowControl w:val="0"/>
              <w:spacing w:line="240" w:lineRule="auto"/>
              <w:ind w:right="-90"/>
              <w:jc w:val="center"/>
            </w:pPr>
            <w:r>
              <w:rPr>
                <w:sz w:val="24"/>
                <w:szCs w:val="24"/>
              </w:rPr>
              <w:t>PAT Requests for Special Formats (Gr.6 &amp; 9) - March 4th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Requests for Diploma Accommodations to Special Cases (April) - March 7th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Deadline for School-Authority approved special format material orders t</w:t>
            </w:r>
            <w:r>
              <w:rPr>
                <w:sz w:val="24"/>
                <w:szCs w:val="24"/>
              </w:rPr>
              <w:t>o be submitted to the Special Cases Team (April) - March 11th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Requests for Diploma Accommodations to Special Cases (June) - April 14th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Student Impact Profiles Due April 15th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School-Authority approved special format material orders to be submitted to the</w:t>
            </w:r>
            <w:r>
              <w:rPr>
                <w:sz w:val="24"/>
                <w:szCs w:val="24"/>
              </w:rPr>
              <w:t xml:space="preserve"> Special Cases Team (June) - April 22nd</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 xml:space="preserve">  SLA Requests to Kathy Murch - May 18th</w:t>
            </w:r>
          </w:p>
          <w:p w:rsidR="00895349" w:rsidRDefault="00895349">
            <w:pPr>
              <w:pStyle w:val="normal0"/>
              <w:widowControl w:val="0"/>
              <w:spacing w:line="240" w:lineRule="auto"/>
              <w:ind w:right="-90"/>
            </w:pPr>
          </w:p>
          <w:p w:rsidR="00895349" w:rsidRDefault="00AC616A">
            <w:pPr>
              <w:pStyle w:val="normal0"/>
              <w:widowControl w:val="0"/>
              <w:spacing w:line="240" w:lineRule="auto"/>
              <w:ind w:right="-90"/>
              <w:jc w:val="center"/>
            </w:pPr>
            <w:r>
              <w:rPr>
                <w:sz w:val="24"/>
                <w:szCs w:val="24"/>
              </w:rPr>
              <w:t>Assistive Technology Devices will be due back to Division Office - June 10th</w:t>
            </w:r>
          </w:p>
          <w:p w:rsidR="00895349" w:rsidRDefault="00895349">
            <w:pPr>
              <w:pStyle w:val="normal0"/>
              <w:widowControl w:val="0"/>
              <w:spacing w:line="240" w:lineRule="auto"/>
              <w:ind w:right="-90"/>
              <w:jc w:val="center"/>
            </w:pPr>
          </w:p>
          <w:p w:rsidR="00895349" w:rsidRDefault="00AC616A">
            <w:pPr>
              <w:pStyle w:val="normal0"/>
              <w:widowControl w:val="0"/>
              <w:spacing w:line="240" w:lineRule="auto"/>
              <w:ind w:right="-90"/>
              <w:jc w:val="center"/>
            </w:pPr>
            <w:r>
              <w:rPr>
                <w:sz w:val="24"/>
                <w:szCs w:val="24"/>
              </w:rPr>
              <w:t>Year End SSF Meeting - June 10th</w:t>
            </w:r>
          </w:p>
        </w:tc>
      </w:tr>
    </w:tbl>
    <w:p w:rsidR="00895349" w:rsidRDefault="00895349">
      <w:pPr>
        <w:pStyle w:val="normal0"/>
        <w:jc w:val="both"/>
      </w:pPr>
    </w:p>
    <w:p w:rsidR="00895349" w:rsidRDefault="00AC616A">
      <w:pPr>
        <w:pStyle w:val="normal0"/>
      </w:pPr>
      <w:r>
        <w:rPr>
          <w:b/>
          <w:color w:val="0000FF"/>
          <w:sz w:val="28"/>
          <w:szCs w:val="28"/>
        </w:rPr>
        <w:t>1. Success Stories</w:t>
      </w:r>
    </w:p>
    <w:p w:rsidR="00895349" w:rsidRDefault="00AC616A">
      <w:pPr>
        <w:pStyle w:val="normal0"/>
        <w:numPr>
          <w:ilvl w:val="0"/>
          <w:numId w:val="14"/>
        </w:numPr>
        <w:ind w:hanging="360"/>
        <w:contextualSpacing/>
        <w:rPr>
          <w:sz w:val="24"/>
          <w:szCs w:val="24"/>
        </w:rPr>
      </w:pPr>
      <w:r>
        <w:rPr>
          <w:sz w:val="24"/>
          <w:szCs w:val="24"/>
        </w:rPr>
        <w:t>Enhancement Team - Wealth of knowledge &amp;</w:t>
      </w:r>
      <w:r>
        <w:rPr>
          <w:sz w:val="24"/>
          <w:szCs w:val="24"/>
        </w:rPr>
        <w:t xml:space="preserve"> expertise &amp; educational suggestions given to schools for complex students  (specifically Nancy K)</w:t>
      </w:r>
    </w:p>
    <w:p w:rsidR="00895349" w:rsidRDefault="00AC616A">
      <w:pPr>
        <w:pStyle w:val="normal0"/>
        <w:numPr>
          <w:ilvl w:val="0"/>
          <w:numId w:val="14"/>
        </w:numPr>
        <w:ind w:hanging="360"/>
        <w:contextualSpacing/>
        <w:rPr>
          <w:sz w:val="24"/>
          <w:szCs w:val="24"/>
        </w:rPr>
      </w:pPr>
      <w:r>
        <w:rPr>
          <w:sz w:val="24"/>
          <w:szCs w:val="24"/>
        </w:rPr>
        <w:t>Clevr - staff continue to love the program and find it easy to use</w:t>
      </w:r>
    </w:p>
    <w:p w:rsidR="00895349" w:rsidRDefault="00AC616A">
      <w:pPr>
        <w:pStyle w:val="normal0"/>
        <w:numPr>
          <w:ilvl w:val="0"/>
          <w:numId w:val="14"/>
        </w:numPr>
        <w:ind w:hanging="360"/>
        <w:contextualSpacing/>
        <w:rPr>
          <w:sz w:val="24"/>
          <w:szCs w:val="24"/>
        </w:rPr>
      </w:pPr>
      <w:r>
        <w:rPr>
          <w:sz w:val="24"/>
          <w:szCs w:val="24"/>
        </w:rPr>
        <w:t>Teachers writing IPPs (some for the first time)</w:t>
      </w:r>
    </w:p>
    <w:p w:rsidR="00895349" w:rsidRDefault="00AC616A">
      <w:pPr>
        <w:pStyle w:val="normal0"/>
        <w:numPr>
          <w:ilvl w:val="0"/>
          <w:numId w:val="14"/>
        </w:numPr>
        <w:ind w:hanging="360"/>
        <w:contextualSpacing/>
        <w:rPr>
          <w:sz w:val="24"/>
          <w:szCs w:val="24"/>
        </w:rPr>
      </w:pPr>
      <w:r>
        <w:rPr>
          <w:sz w:val="24"/>
          <w:szCs w:val="24"/>
        </w:rPr>
        <w:t>Teams are very important in our division (</w:t>
      </w:r>
      <w:r>
        <w:rPr>
          <w:sz w:val="24"/>
          <w:szCs w:val="24"/>
        </w:rPr>
        <w:t>RCSD, PPT, RTI)</w:t>
      </w:r>
    </w:p>
    <w:p w:rsidR="00895349" w:rsidRDefault="00895349">
      <w:pPr>
        <w:pStyle w:val="normal0"/>
      </w:pPr>
    </w:p>
    <w:p w:rsidR="00895349" w:rsidRDefault="00AC616A">
      <w:pPr>
        <w:pStyle w:val="normal0"/>
      </w:pPr>
      <w:r>
        <w:rPr>
          <w:b/>
          <w:color w:val="0000FF"/>
          <w:sz w:val="28"/>
          <w:szCs w:val="28"/>
        </w:rPr>
        <w:t>2. Monthly Summaries</w:t>
      </w:r>
    </w:p>
    <w:p w:rsidR="00895349" w:rsidRDefault="00AC616A">
      <w:pPr>
        <w:pStyle w:val="normal0"/>
        <w:ind w:left="360"/>
      </w:pPr>
      <w:r>
        <w:rPr>
          <w:b/>
          <w:i/>
          <w:color w:val="222222"/>
          <w:sz w:val="24"/>
          <w:szCs w:val="24"/>
          <w:highlight w:val="white"/>
          <w:u w:val="single"/>
        </w:rPr>
        <w:t>Need Monthly Summaries</w:t>
      </w:r>
    </w:p>
    <w:p w:rsidR="00895349" w:rsidRDefault="00AC616A">
      <w:pPr>
        <w:pStyle w:val="normal0"/>
        <w:ind w:left="360"/>
      </w:pPr>
      <w:r>
        <w:rPr>
          <w:color w:val="222222"/>
          <w:sz w:val="24"/>
          <w:szCs w:val="24"/>
          <w:highlight w:val="white"/>
        </w:rPr>
        <w:t>-All students with severe codes require monthly summaries</w:t>
      </w:r>
    </w:p>
    <w:p w:rsidR="00895349" w:rsidRDefault="00AC616A">
      <w:pPr>
        <w:pStyle w:val="normal0"/>
        <w:ind w:left="360"/>
      </w:pPr>
      <w:r>
        <w:rPr>
          <w:color w:val="222222"/>
          <w:sz w:val="24"/>
          <w:szCs w:val="24"/>
          <w:highlight w:val="white"/>
        </w:rPr>
        <w:t>-Any student on a totally modified math or language program. (Typically code 51 and the odd code 54 or uncoded student needing coding) wi</w:t>
      </w:r>
      <w:r>
        <w:rPr>
          <w:color w:val="222222"/>
          <w:sz w:val="24"/>
          <w:szCs w:val="24"/>
          <w:highlight w:val="white"/>
        </w:rPr>
        <w:t>ll require monthly summaries.</w:t>
      </w:r>
    </w:p>
    <w:p w:rsidR="00895349" w:rsidRDefault="00895349">
      <w:pPr>
        <w:pStyle w:val="normal0"/>
        <w:ind w:left="360"/>
      </w:pPr>
    </w:p>
    <w:p w:rsidR="00895349" w:rsidRDefault="00AC616A">
      <w:pPr>
        <w:pStyle w:val="normal0"/>
        <w:ind w:left="360"/>
      </w:pPr>
      <w:r>
        <w:rPr>
          <w:b/>
          <w:i/>
          <w:color w:val="222222"/>
          <w:sz w:val="24"/>
          <w:szCs w:val="24"/>
          <w:highlight w:val="white"/>
          <w:u w:val="single"/>
        </w:rPr>
        <w:t xml:space="preserve">Do </w:t>
      </w:r>
      <w:proofErr w:type="gramStart"/>
      <w:r>
        <w:rPr>
          <w:b/>
          <w:i/>
          <w:color w:val="222222"/>
          <w:sz w:val="24"/>
          <w:szCs w:val="24"/>
          <w:highlight w:val="white"/>
          <w:u w:val="single"/>
        </w:rPr>
        <w:t>Not</w:t>
      </w:r>
      <w:proofErr w:type="gramEnd"/>
      <w:r>
        <w:rPr>
          <w:b/>
          <w:i/>
          <w:color w:val="222222"/>
          <w:sz w:val="24"/>
          <w:szCs w:val="24"/>
          <w:highlight w:val="white"/>
          <w:u w:val="single"/>
        </w:rPr>
        <w:t xml:space="preserve"> need Monthly Summaries</w:t>
      </w:r>
    </w:p>
    <w:p w:rsidR="00895349" w:rsidRDefault="00AC616A">
      <w:pPr>
        <w:pStyle w:val="normal0"/>
        <w:ind w:left="360"/>
      </w:pPr>
      <w:r>
        <w:rPr>
          <w:color w:val="222222"/>
          <w:sz w:val="24"/>
          <w:szCs w:val="24"/>
          <w:highlight w:val="white"/>
        </w:rPr>
        <w:t>-Students on accommodated IPP's that only have a reading goal, (up to grade 9) will not require a monthly summary</w:t>
      </w:r>
    </w:p>
    <w:p w:rsidR="00895349" w:rsidRDefault="00AC616A">
      <w:pPr>
        <w:pStyle w:val="normal0"/>
        <w:ind w:left="360"/>
      </w:pPr>
      <w:r>
        <w:rPr>
          <w:color w:val="222222"/>
          <w:sz w:val="24"/>
          <w:szCs w:val="24"/>
          <w:highlight w:val="white"/>
        </w:rPr>
        <w:t>-Grade 10 to12 students on accommodated IPPs do not require reading goals or mont</w:t>
      </w:r>
      <w:r>
        <w:rPr>
          <w:color w:val="222222"/>
          <w:sz w:val="24"/>
          <w:szCs w:val="24"/>
          <w:highlight w:val="white"/>
        </w:rPr>
        <w:t>hly summaries.</w:t>
      </w:r>
    </w:p>
    <w:p w:rsidR="00895349" w:rsidRDefault="00AC616A">
      <w:pPr>
        <w:pStyle w:val="normal0"/>
        <w:ind w:left="360"/>
      </w:pPr>
      <w:r>
        <w:rPr>
          <w:color w:val="222222"/>
          <w:sz w:val="24"/>
          <w:szCs w:val="24"/>
          <w:highlight w:val="white"/>
        </w:rPr>
        <w:t>-Off site PUF students</w:t>
      </w:r>
    </w:p>
    <w:p w:rsidR="00895349" w:rsidRDefault="00895349">
      <w:pPr>
        <w:pStyle w:val="normal0"/>
      </w:pPr>
    </w:p>
    <w:p w:rsidR="00895349" w:rsidRDefault="00AC616A">
      <w:pPr>
        <w:pStyle w:val="normal0"/>
      </w:pPr>
      <w:r>
        <w:rPr>
          <w:b/>
          <w:color w:val="0000FF"/>
          <w:sz w:val="28"/>
          <w:szCs w:val="28"/>
        </w:rPr>
        <w:lastRenderedPageBreak/>
        <w:t>3. PAT /Diploma/SLAs</w:t>
      </w:r>
    </w:p>
    <w:p w:rsidR="00895349" w:rsidRDefault="00AC616A">
      <w:pPr>
        <w:pStyle w:val="normal0"/>
      </w:pPr>
      <w:hyperlink r:id="rId8">
        <w:r>
          <w:rPr>
            <w:color w:val="1155CC"/>
            <w:sz w:val="24"/>
            <w:szCs w:val="24"/>
            <w:u w:val="single"/>
          </w:rPr>
          <w:t>http://studentserviceswrsd.weebly.com/</w:t>
        </w:r>
      </w:hyperlink>
    </w:p>
    <w:p w:rsidR="00895349" w:rsidRDefault="00AC616A">
      <w:pPr>
        <w:pStyle w:val="normal0"/>
      </w:pPr>
      <w:hyperlink r:id="rId9">
        <w:r>
          <w:rPr>
            <w:color w:val="1155CC"/>
            <w:sz w:val="24"/>
            <w:szCs w:val="24"/>
            <w:u w:val="single"/>
          </w:rPr>
          <w:t>PAT Alberta Education</w:t>
        </w:r>
      </w:hyperlink>
    </w:p>
    <w:p w:rsidR="00895349" w:rsidRDefault="00AC616A">
      <w:pPr>
        <w:pStyle w:val="normal0"/>
      </w:pPr>
      <w:hyperlink r:id="rId10">
        <w:r>
          <w:rPr>
            <w:color w:val="1155CC"/>
            <w:sz w:val="24"/>
            <w:szCs w:val="24"/>
            <w:u w:val="single"/>
          </w:rPr>
          <w:t xml:space="preserve">Significant Dates for Diploma Exams </w:t>
        </w:r>
      </w:hyperlink>
    </w:p>
    <w:p w:rsidR="00895349" w:rsidRDefault="00895349">
      <w:pPr>
        <w:pStyle w:val="normal0"/>
      </w:pPr>
    </w:p>
    <w:p w:rsidR="00895349" w:rsidRDefault="00AC616A">
      <w:pPr>
        <w:pStyle w:val="normal0"/>
      </w:pPr>
      <w:r>
        <w:rPr>
          <w:i/>
          <w:sz w:val="24"/>
          <w:szCs w:val="24"/>
        </w:rPr>
        <w:t xml:space="preserve">Diploma accommodations </w:t>
      </w:r>
    </w:p>
    <w:p w:rsidR="00895349" w:rsidRDefault="00AC616A">
      <w:pPr>
        <w:pStyle w:val="normal0"/>
        <w:numPr>
          <w:ilvl w:val="0"/>
          <w:numId w:val="26"/>
        </w:numPr>
        <w:ind w:hanging="360"/>
        <w:contextualSpacing/>
        <w:rPr>
          <w:sz w:val="24"/>
          <w:szCs w:val="24"/>
        </w:rPr>
      </w:pPr>
      <w:r>
        <w:rPr>
          <w:sz w:val="24"/>
          <w:szCs w:val="24"/>
        </w:rPr>
        <w:t>Kathy approves students with codes (ELL included)</w:t>
      </w:r>
    </w:p>
    <w:p w:rsidR="00895349" w:rsidRDefault="00AC616A">
      <w:pPr>
        <w:pStyle w:val="normal0"/>
        <w:numPr>
          <w:ilvl w:val="0"/>
          <w:numId w:val="26"/>
        </w:numPr>
        <w:ind w:hanging="360"/>
        <w:contextualSpacing/>
        <w:rPr>
          <w:sz w:val="24"/>
          <w:szCs w:val="24"/>
        </w:rPr>
      </w:pPr>
      <w:r>
        <w:rPr>
          <w:sz w:val="24"/>
          <w:szCs w:val="24"/>
        </w:rPr>
        <w:t>Non-coded students MUST be submitted to Ab. Learning Special Cases (check PASI for codes)</w:t>
      </w:r>
    </w:p>
    <w:p w:rsidR="00895349" w:rsidRDefault="00AC616A">
      <w:pPr>
        <w:pStyle w:val="normal0"/>
        <w:numPr>
          <w:ilvl w:val="0"/>
          <w:numId w:val="26"/>
        </w:numPr>
        <w:ind w:hanging="360"/>
        <w:contextualSpacing/>
        <w:rPr>
          <w:sz w:val="24"/>
          <w:szCs w:val="24"/>
        </w:rPr>
      </w:pPr>
      <w:r>
        <w:rPr>
          <w:b/>
          <w:sz w:val="24"/>
          <w:szCs w:val="24"/>
        </w:rPr>
        <w:t xml:space="preserve">ELL students </w:t>
      </w:r>
      <w:r>
        <w:rPr>
          <w:sz w:val="24"/>
          <w:szCs w:val="24"/>
        </w:rPr>
        <w:t>ca</w:t>
      </w:r>
      <w:r>
        <w:rPr>
          <w:sz w:val="24"/>
          <w:szCs w:val="24"/>
        </w:rPr>
        <w:t>n be provided the following accommodations:</w:t>
      </w:r>
    </w:p>
    <w:p w:rsidR="00895349" w:rsidRDefault="00AC616A">
      <w:pPr>
        <w:pStyle w:val="normal0"/>
        <w:numPr>
          <w:ilvl w:val="0"/>
          <w:numId w:val="21"/>
        </w:numPr>
        <w:ind w:hanging="360"/>
        <w:contextualSpacing/>
        <w:rPr>
          <w:sz w:val="24"/>
          <w:szCs w:val="24"/>
        </w:rPr>
      </w:pPr>
      <w:r>
        <w:rPr>
          <w:sz w:val="24"/>
          <w:szCs w:val="24"/>
        </w:rPr>
        <w:t xml:space="preserve">Extra time </w:t>
      </w:r>
    </w:p>
    <w:p w:rsidR="00895349" w:rsidRDefault="00AC616A">
      <w:pPr>
        <w:pStyle w:val="normal0"/>
        <w:numPr>
          <w:ilvl w:val="0"/>
          <w:numId w:val="21"/>
        </w:numPr>
        <w:ind w:hanging="360"/>
        <w:contextualSpacing/>
        <w:rPr>
          <w:sz w:val="24"/>
          <w:szCs w:val="24"/>
        </w:rPr>
      </w:pPr>
      <w:r>
        <w:rPr>
          <w:sz w:val="24"/>
          <w:szCs w:val="24"/>
        </w:rPr>
        <w:t xml:space="preserve">CD with the exception of: CDs for English Language Arts 30-1 part B, English Language Arts 30-2 part B, Français 30- 1 partie B </w:t>
      </w:r>
    </w:p>
    <w:p w:rsidR="00895349" w:rsidRDefault="00AC616A">
      <w:pPr>
        <w:pStyle w:val="normal0"/>
        <w:numPr>
          <w:ilvl w:val="0"/>
          <w:numId w:val="21"/>
        </w:numPr>
        <w:ind w:hanging="360"/>
        <w:contextualSpacing/>
        <w:rPr>
          <w:sz w:val="24"/>
          <w:szCs w:val="24"/>
        </w:rPr>
      </w:pPr>
      <w:r>
        <w:rPr>
          <w:sz w:val="24"/>
          <w:szCs w:val="24"/>
        </w:rPr>
        <w:t>May use paper-format bilingual dictionaries (in all languages) when dic</w:t>
      </w:r>
      <w:r>
        <w:rPr>
          <w:sz w:val="24"/>
          <w:szCs w:val="24"/>
        </w:rPr>
        <w:t xml:space="preserve">tionaries are permitted for use by all students (see Security &amp; Exam Rules section) </w:t>
      </w:r>
    </w:p>
    <w:p w:rsidR="00895349" w:rsidRDefault="00AC616A">
      <w:pPr>
        <w:pStyle w:val="normal0"/>
        <w:numPr>
          <w:ilvl w:val="0"/>
          <w:numId w:val="26"/>
        </w:numPr>
        <w:ind w:hanging="360"/>
        <w:contextualSpacing/>
        <w:rPr>
          <w:sz w:val="24"/>
          <w:szCs w:val="24"/>
        </w:rPr>
      </w:pPr>
      <w:r>
        <w:rPr>
          <w:sz w:val="24"/>
          <w:szCs w:val="24"/>
        </w:rPr>
        <w:t>To provide accommodations to ELL students, Evidence is required that shows the student has not yet achieved grade 12 language development (no single test is specifically r</w:t>
      </w:r>
      <w:r>
        <w:rPr>
          <w:sz w:val="24"/>
          <w:szCs w:val="24"/>
        </w:rPr>
        <w:t>equired); the following may be used to meet criteria:</w:t>
      </w:r>
    </w:p>
    <w:p w:rsidR="00895349" w:rsidRDefault="00AC616A">
      <w:pPr>
        <w:pStyle w:val="normal0"/>
        <w:numPr>
          <w:ilvl w:val="0"/>
          <w:numId w:val="22"/>
        </w:numPr>
        <w:ind w:hanging="360"/>
        <w:contextualSpacing/>
        <w:rPr>
          <w:sz w:val="24"/>
          <w:szCs w:val="24"/>
        </w:rPr>
      </w:pPr>
      <w:r>
        <w:rPr>
          <w:sz w:val="24"/>
          <w:szCs w:val="24"/>
        </w:rPr>
        <w:t>Alberta Education ESL Benchmarks/Les appuis pédagogiques pour la Francisation: Seuils repères pour la Francisation. Student has not yet achieved level 5 in reading and/or writing or has reached a long t</w:t>
      </w:r>
      <w:r>
        <w:rPr>
          <w:sz w:val="24"/>
          <w:szCs w:val="24"/>
        </w:rPr>
        <w:t xml:space="preserve">erm (usually 18+ months at a constant benchmark) plateau of language development  </w:t>
      </w:r>
    </w:p>
    <w:p w:rsidR="00895349" w:rsidRDefault="00AC616A">
      <w:pPr>
        <w:pStyle w:val="normal0"/>
        <w:numPr>
          <w:ilvl w:val="0"/>
          <w:numId w:val="22"/>
        </w:numPr>
        <w:ind w:hanging="360"/>
        <w:contextualSpacing/>
        <w:rPr>
          <w:sz w:val="24"/>
          <w:szCs w:val="24"/>
        </w:rPr>
      </w:pPr>
      <w:r>
        <w:rPr>
          <w:sz w:val="24"/>
          <w:szCs w:val="24"/>
        </w:rPr>
        <w:t xml:space="preserve">Canadian Test of Basic Skills (CTBS)  </w:t>
      </w:r>
    </w:p>
    <w:p w:rsidR="00895349" w:rsidRDefault="00AC616A">
      <w:pPr>
        <w:pStyle w:val="normal0"/>
        <w:numPr>
          <w:ilvl w:val="0"/>
          <w:numId w:val="22"/>
        </w:numPr>
        <w:ind w:hanging="360"/>
        <w:contextualSpacing/>
        <w:rPr>
          <w:sz w:val="24"/>
          <w:szCs w:val="24"/>
        </w:rPr>
      </w:pPr>
      <w:r>
        <w:rPr>
          <w:sz w:val="24"/>
          <w:szCs w:val="24"/>
        </w:rPr>
        <w:t>Gates-MacGinitie Reading Tests</w:t>
      </w:r>
    </w:p>
    <w:p w:rsidR="00895349" w:rsidRDefault="00AC616A">
      <w:pPr>
        <w:pStyle w:val="normal0"/>
        <w:numPr>
          <w:ilvl w:val="0"/>
          <w:numId w:val="22"/>
        </w:numPr>
        <w:ind w:hanging="360"/>
        <w:contextualSpacing/>
        <w:rPr>
          <w:sz w:val="24"/>
          <w:szCs w:val="24"/>
        </w:rPr>
      </w:pPr>
      <w:proofErr w:type="gramStart"/>
      <w:r>
        <w:rPr>
          <w:sz w:val="24"/>
          <w:szCs w:val="24"/>
        </w:rPr>
        <w:t>Canadian  Woodcock</w:t>
      </w:r>
      <w:proofErr w:type="gramEnd"/>
      <w:r>
        <w:rPr>
          <w:sz w:val="24"/>
          <w:szCs w:val="24"/>
        </w:rPr>
        <w:t>-Munoz Language Survey Revised (WML-R) • Francisation is part of Francophone programm</w:t>
      </w:r>
      <w:r>
        <w:rPr>
          <w:sz w:val="24"/>
          <w:szCs w:val="24"/>
        </w:rPr>
        <w:t xml:space="preserve">ing; it is not part of French Immersion programming. Students </w:t>
      </w:r>
    </w:p>
    <w:p w:rsidR="00895349" w:rsidRDefault="00AC616A">
      <w:pPr>
        <w:pStyle w:val="normal0"/>
        <w:numPr>
          <w:ilvl w:val="0"/>
          <w:numId w:val="1"/>
        </w:numPr>
        <w:ind w:hanging="360"/>
        <w:contextualSpacing/>
        <w:rPr>
          <w:sz w:val="24"/>
          <w:szCs w:val="24"/>
        </w:rPr>
      </w:pPr>
      <w:r>
        <w:rPr>
          <w:sz w:val="24"/>
          <w:szCs w:val="24"/>
        </w:rPr>
        <w:t>Eligible for Extra time and/or CD with the exception of: CDs for English Language Arts 30-1 part B, English Language Arts 30-2 part B, Français 30- 1 partie B • May use paper-format bilingual d</w:t>
      </w:r>
      <w:r>
        <w:rPr>
          <w:sz w:val="24"/>
          <w:szCs w:val="24"/>
        </w:rPr>
        <w:t xml:space="preserve">ictionaries (in all languages) when dictionaries are permitted for use by all students (see Security &amp; Exam Rules section) </w:t>
      </w:r>
    </w:p>
    <w:p w:rsidR="00895349" w:rsidRDefault="00AC616A">
      <w:pPr>
        <w:pStyle w:val="normal0"/>
        <w:numPr>
          <w:ilvl w:val="0"/>
          <w:numId w:val="1"/>
        </w:numPr>
        <w:ind w:hanging="360"/>
        <w:contextualSpacing/>
        <w:rPr>
          <w:sz w:val="24"/>
          <w:szCs w:val="24"/>
        </w:rPr>
      </w:pPr>
      <w:r>
        <w:rPr>
          <w:sz w:val="24"/>
          <w:szCs w:val="24"/>
        </w:rPr>
        <w:t xml:space="preserve">The documentation to support ESL and Francisation requests must be accessible in the official student record </w:t>
      </w:r>
    </w:p>
    <w:p w:rsidR="00895349" w:rsidRDefault="00AC616A">
      <w:pPr>
        <w:pStyle w:val="normal0"/>
        <w:numPr>
          <w:ilvl w:val="0"/>
          <w:numId w:val="1"/>
        </w:numPr>
        <w:ind w:hanging="360"/>
        <w:contextualSpacing/>
        <w:rPr>
          <w:sz w:val="24"/>
          <w:szCs w:val="24"/>
        </w:rPr>
      </w:pPr>
      <w:r>
        <w:rPr>
          <w:sz w:val="24"/>
          <w:szCs w:val="24"/>
        </w:rPr>
        <w:t>For further informatio</w:t>
      </w:r>
      <w:r>
        <w:rPr>
          <w:sz w:val="24"/>
          <w:szCs w:val="24"/>
        </w:rPr>
        <w:t>n, please see the Guide to Education: ECS to Grade 12</w:t>
      </w:r>
    </w:p>
    <w:p w:rsidR="00895349" w:rsidRDefault="00895349">
      <w:pPr>
        <w:pStyle w:val="normal0"/>
      </w:pPr>
    </w:p>
    <w:p w:rsidR="00895349" w:rsidRDefault="00AC616A">
      <w:pPr>
        <w:pStyle w:val="normal0"/>
      </w:pPr>
      <w:r>
        <w:rPr>
          <w:i/>
          <w:sz w:val="24"/>
          <w:szCs w:val="24"/>
        </w:rPr>
        <w:t>PAT accommodations</w:t>
      </w:r>
    </w:p>
    <w:p w:rsidR="00895349" w:rsidRDefault="00AC616A">
      <w:pPr>
        <w:pStyle w:val="normal0"/>
        <w:numPr>
          <w:ilvl w:val="0"/>
          <w:numId w:val="17"/>
        </w:numPr>
        <w:ind w:hanging="360"/>
        <w:contextualSpacing/>
        <w:rPr>
          <w:sz w:val="24"/>
          <w:szCs w:val="24"/>
        </w:rPr>
      </w:pPr>
      <w:r>
        <w:rPr>
          <w:sz w:val="24"/>
          <w:szCs w:val="24"/>
        </w:rPr>
        <w:t>To secure accommodations, Level B Assessments are required and need to be no older that 18 months</w:t>
      </w:r>
    </w:p>
    <w:p w:rsidR="00895349" w:rsidRDefault="00AC616A">
      <w:pPr>
        <w:pStyle w:val="normal0"/>
        <w:numPr>
          <w:ilvl w:val="0"/>
          <w:numId w:val="17"/>
        </w:numPr>
        <w:ind w:hanging="360"/>
        <w:contextualSpacing/>
        <w:rPr>
          <w:sz w:val="24"/>
          <w:szCs w:val="24"/>
        </w:rPr>
      </w:pPr>
      <w:r>
        <w:rPr>
          <w:sz w:val="24"/>
          <w:szCs w:val="24"/>
        </w:rPr>
        <w:t>Level B Assessment (WJIII) subsection results need to be in IPP or the Level B Asses</w:t>
      </w:r>
      <w:r>
        <w:rPr>
          <w:sz w:val="24"/>
          <w:szCs w:val="24"/>
        </w:rPr>
        <w:t>sment report must be attached to the IPP</w:t>
      </w:r>
    </w:p>
    <w:p w:rsidR="00895349" w:rsidRDefault="00AC616A">
      <w:pPr>
        <w:pStyle w:val="normal0"/>
        <w:numPr>
          <w:ilvl w:val="0"/>
          <w:numId w:val="17"/>
        </w:numPr>
        <w:ind w:hanging="360"/>
        <w:contextualSpacing/>
        <w:rPr>
          <w:sz w:val="24"/>
          <w:szCs w:val="24"/>
        </w:rPr>
      </w:pPr>
      <w:r>
        <w:rPr>
          <w:sz w:val="24"/>
          <w:szCs w:val="24"/>
        </w:rPr>
        <w:t>Wild Rose School Division will code ELL students (301 or 302) as per the Alberta funding manual) when they arrive at the schools. These code are only valid for 5 years</w:t>
      </w:r>
    </w:p>
    <w:p w:rsidR="00895349" w:rsidRDefault="00AC616A">
      <w:pPr>
        <w:pStyle w:val="normal0"/>
        <w:numPr>
          <w:ilvl w:val="0"/>
          <w:numId w:val="17"/>
        </w:numPr>
        <w:ind w:hanging="360"/>
        <w:contextualSpacing/>
        <w:rPr>
          <w:sz w:val="24"/>
          <w:szCs w:val="24"/>
        </w:rPr>
      </w:pPr>
      <w:r>
        <w:rPr>
          <w:b/>
          <w:sz w:val="24"/>
          <w:szCs w:val="24"/>
        </w:rPr>
        <w:t>English as a Second Language (ESL)</w:t>
      </w:r>
      <w:r>
        <w:rPr>
          <w:sz w:val="24"/>
          <w:szCs w:val="24"/>
        </w:rPr>
        <w:t xml:space="preserve"> and Francisation students can be provided one of the following accommodations: </w:t>
      </w:r>
    </w:p>
    <w:p w:rsidR="00895349" w:rsidRDefault="00AC616A">
      <w:pPr>
        <w:pStyle w:val="normal0"/>
        <w:numPr>
          <w:ilvl w:val="0"/>
          <w:numId w:val="15"/>
        </w:numPr>
        <w:ind w:left="1980" w:hanging="360"/>
        <w:contextualSpacing/>
        <w:rPr>
          <w:sz w:val="24"/>
          <w:szCs w:val="24"/>
        </w:rPr>
      </w:pPr>
      <w:r>
        <w:rPr>
          <w:sz w:val="24"/>
          <w:szCs w:val="24"/>
        </w:rPr>
        <w:t xml:space="preserve">Extra Time (up to twice the allotted time); and/or </w:t>
      </w:r>
    </w:p>
    <w:p w:rsidR="00895349" w:rsidRDefault="00AC616A">
      <w:pPr>
        <w:pStyle w:val="normal0"/>
        <w:numPr>
          <w:ilvl w:val="0"/>
          <w:numId w:val="15"/>
        </w:numPr>
        <w:ind w:left="1980" w:hanging="360"/>
        <w:contextualSpacing/>
        <w:rPr>
          <w:sz w:val="24"/>
          <w:szCs w:val="24"/>
        </w:rPr>
      </w:pPr>
      <w:r>
        <w:rPr>
          <w:sz w:val="24"/>
          <w:szCs w:val="24"/>
        </w:rPr>
        <w:lastRenderedPageBreak/>
        <w:t>CD/MP3 accommodation, with the exception of English Language Arts part B, French Language Arts Partie B, and Français Parti</w:t>
      </w:r>
      <w:r>
        <w:rPr>
          <w:sz w:val="24"/>
          <w:szCs w:val="24"/>
        </w:rPr>
        <w:t>e B.</w:t>
      </w:r>
    </w:p>
    <w:p w:rsidR="00895349" w:rsidRDefault="00895349">
      <w:pPr>
        <w:pStyle w:val="normal0"/>
      </w:pPr>
    </w:p>
    <w:p w:rsidR="00895349" w:rsidRDefault="00AC616A">
      <w:pPr>
        <w:pStyle w:val="normal0"/>
      </w:pPr>
      <w:r>
        <w:rPr>
          <w:i/>
          <w:sz w:val="24"/>
          <w:szCs w:val="24"/>
        </w:rPr>
        <w:t>Grade 3 SLA</w:t>
      </w:r>
    </w:p>
    <w:p w:rsidR="00895349" w:rsidRDefault="00AC616A">
      <w:pPr>
        <w:pStyle w:val="normal0"/>
        <w:numPr>
          <w:ilvl w:val="0"/>
          <w:numId w:val="8"/>
        </w:numPr>
        <w:ind w:hanging="360"/>
        <w:contextualSpacing/>
        <w:rPr>
          <w:sz w:val="24"/>
          <w:szCs w:val="24"/>
        </w:rPr>
      </w:pPr>
      <w:r>
        <w:rPr>
          <w:sz w:val="24"/>
          <w:szCs w:val="24"/>
        </w:rPr>
        <w:t>Requests will be due on May 18th</w:t>
      </w:r>
    </w:p>
    <w:p w:rsidR="00895349" w:rsidRDefault="00AC616A">
      <w:pPr>
        <w:pStyle w:val="normal0"/>
        <w:numPr>
          <w:ilvl w:val="0"/>
          <w:numId w:val="8"/>
        </w:numPr>
        <w:ind w:hanging="360"/>
        <w:contextualSpacing/>
        <w:rPr>
          <w:sz w:val="24"/>
          <w:szCs w:val="24"/>
        </w:rPr>
      </w:pPr>
      <w:r>
        <w:rPr>
          <w:sz w:val="24"/>
          <w:szCs w:val="24"/>
        </w:rPr>
        <w:t>Only students with exception code will be considered (Complex needs)</w:t>
      </w:r>
    </w:p>
    <w:p w:rsidR="00895349" w:rsidRDefault="00AC616A">
      <w:pPr>
        <w:pStyle w:val="normal0"/>
        <w:numPr>
          <w:ilvl w:val="0"/>
          <w:numId w:val="8"/>
        </w:numPr>
        <w:ind w:hanging="360"/>
        <w:contextualSpacing/>
        <w:rPr>
          <w:sz w:val="24"/>
          <w:szCs w:val="24"/>
        </w:rPr>
      </w:pPr>
      <w:r>
        <w:rPr>
          <w:sz w:val="24"/>
          <w:szCs w:val="24"/>
        </w:rPr>
        <w:t>SLA already provides accommodations (completely online, reader provided, etc.) therefore fewer students will need to be accommodations</w:t>
      </w:r>
    </w:p>
    <w:p w:rsidR="00895349" w:rsidRDefault="00895349">
      <w:pPr>
        <w:pStyle w:val="normal0"/>
      </w:pPr>
    </w:p>
    <w:p w:rsidR="00895349" w:rsidRDefault="00AC616A">
      <w:pPr>
        <w:pStyle w:val="normal0"/>
      </w:pPr>
      <w:r>
        <w:rPr>
          <w:b/>
          <w:color w:val="0000FF"/>
          <w:sz w:val="28"/>
          <w:szCs w:val="28"/>
        </w:rPr>
        <w:t xml:space="preserve">4. Clevr IPP Feedback </w:t>
      </w:r>
    </w:p>
    <w:p w:rsidR="00895349" w:rsidRDefault="00AC616A">
      <w:pPr>
        <w:pStyle w:val="normal0"/>
        <w:numPr>
          <w:ilvl w:val="0"/>
          <w:numId w:val="13"/>
        </w:numPr>
        <w:ind w:left="630" w:hanging="360"/>
        <w:contextualSpacing/>
        <w:rPr>
          <w:sz w:val="24"/>
          <w:szCs w:val="24"/>
        </w:rPr>
      </w:pPr>
      <w:r>
        <w:rPr>
          <w:sz w:val="24"/>
          <w:szCs w:val="24"/>
        </w:rPr>
        <w:t>Using the Communication Tab will be required for the 2016/2017 school year</w:t>
      </w:r>
    </w:p>
    <w:p w:rsidR="00895349" w:rsidRDefault="00AC616A">
      <w:pPr>
        <w:pStyle w:val="normal0"/>
        <w:numPr>
          <w:ilvl w:val="0"/>
          <w:numId w:val="13"/>
        </w:numPr>
        <w:ind w:left="630" w:hanging="360"/>
        <w:contextualSpacing/>
        <w:rPr>
          <w:sz w:val="24"/>
          <w:szCs w:val="24"/>
        </w:rPr>
      </w:pPr>
      <w:r>
        <w:rPr>
          <w:sz w:val="24"/>
          <w:szCs w:val="24"/>
        </w:rPr>
        <w:t>Using the Parental Input Tab will be required for the 2016/2017 school year</w:t>
      </w:r>
    </w:p>
    <w:p w:rsidR="00895349" w:rsidRDefault="00AC616A">
      <w:pPr>
        <w:pStyle w:val="normal0"/>
        <w:numPr>
          <w:ilvl w:val="0"/>
          <w:numId w:val="13"/>
        </w:numPr>
        <w:ind w:left="630" w:hanging="360"/>
        <w:contextualSpacing/>
        <w:rPr>
          <w:sz w:val="24"/>
          <w:szCs w:val="24"/>
        </w:rPr>
      </w:pPr>
      <w:r>
        <w:rPr>
          <w:sz w:val="24"/>
          <w:szCs w:val="24"/>
        </w:rPr>
        <w:t>Signed Signature page and final updated IPP needs to be stored in students’ CUM fi</w:t>
      </w:r>
      <w:r>
        <w:rPr>
          <w:sz w:val="24"/>
          <w:szCs w:val="24"/>
        </w:rPr>
        <w:t>le (don’t forget)</w:t>
      </w:r>
    </w:p>
    <w:p w:rsidR="00895349" w:rsidRDefault="00895349">
      <w:pPr>
        <w:pStyle w:val="normal0"/>
      </w:pPr>
    </w:p>
    <w:p w:rsidR="00895349" w:rsidRDefault="00AC616A">
      <w:pPr>
        <w:pStyle w:val="normal0"/>
      </w:pPr>
      <w:r>
        <w:rPr>
          <w:i/>
          <w:sz w:val="28"/>
          <w:szCs w:val="28"/>
        </w:rPr>
        <w:t>Discussion</w:t>
      </w:r>
    </w:p>
    <w:p w:rsidR="00895349" w:rsidRDefault="00AC616A">
      <w:pPr>
        <w:pStyle w:val="normal0"/>
        <w:ind w:left="270"/>
      </w:pPr>
      <w:r>
        <w:rPr>
          <w:sz w:val="24"/>
          <w:szCs w:val="24"/>
        </w:rPr>
        <w:t xml:space="preserve">-Thanks for all your </w:t>
      </w:r>
      <w:proofErr w:type="gramStart"/>
      <w:r>
        <w:rPr>
          <w:sz w:val="24"/>
          <w:szCs w:val="24"/>
        </w:rPr>
        <w:t>feedback,</w:t>
      </w:r>
      <w:proofErr w:type="gramEnd"/>
      <w:r>
        <w:rPr>
          <w:sz w:val="24"/>
          <w:szCs w:val="24"/>
        </w:rPr>
        <w:t xml:space="preserve"> slowly the necessary changes are being made by clevr</w:t>
      </w:r>
    </w:p>
    <w:p w:rsidR="00895349" w:rsidRDefault="00AC616A">
      <w:pPr>
        <w:pStyle w:val="normal0"/>
        <w:ind w:left="270"/>
      </w:pPr>
      <w:r>
        <w:rPr>
          <w:sz w:val="24"/>
          <w:szCs w:val="24"/>
        </w:rPr>
        <w:t>-Leah will send out a Google Doc Form to ask for feedback about possible changes in clevr</w:t>
      </w:r>
    </w:p>
    <w:p w:rsidR="00895349" w:rsidRDefault="00AC616A">
      <w:pPr>
        <w:pStyle w:val="normal0"/>
        <w:ind w:left="270"/>
      </w:pPr>
      <w:r>
        <w:rPr>
          <w:sz w:val="24"/>
          <w:szCs w:val="24"/>
        </w:rPr>
        <w:t xml:space="preserve">-We need to be assist our teachers in developing SMART goals when writing &amp; updating appropriately on IPPs </w:t>
      </w:r>
    </w:p>
    <w:p w:rsidR="00895349" w:rsidRDefault="00AC616A">
      <w:pPr>
        <w:pStyle w:val="normal0"/>
        <w:ind w:left="270"/>
      </w:pPr>
      <w:r>
        <w:rPr>
          <w:sz w:val="24"/>
          <w:szCs w:val="24"/>
        </w:rPr>
        <w:t>-Language in IPP shouldn’t be above a grade 6</w:t>
      </w:r>
    </w:p>
    <w:p w:rsidR="00895349" w:rsidRDefault="00AC616A">
      <w:pPr>
        <w:pStyle w:val="normal0"/>
        <w:ind w:left="270"/>
      </w:pPr>
      <w:r>
        <w:rPr>
          <w:sz w:val="24"/>
          <w:szCs w:val="24"/>
        </w:rPr>
        <w:t>-Students Services Department (Kathy &amp; Leah) will develop an IPP SMART goals presentation for the SSFs</w:t>
      </w:r>
      <w:r>
        <w:rPr>
          <w:sz w:val="24"/>
          <w:szCs w:val="24"/>
        </w:rPr>
        <w:t xml:space="preserve"> to share with their staff in August 2016</w:t>
      </w:r>
    </w:p>
    <w:p w:rsidR="00895349" w:rsidRDefault="00AC616A">
      <w:pPr>
        <w:pStyle w:val="normal0"/>
        <w:ind w:left="270"/>
      </w:pPr>
      <w:r>
        <w:rPr>
          <w:sz w:val="24"/>
          <w:szCs w:val="24"/>
        </w:rPr>
        <w:t xml:space="preserve">-We would like to have something (colour, icon, etc.) show in Powerschool so that teachers are aware that students </w:t>
      </w:r>
      <w:proofErr w:type="gramStart"/>
      <w:r>
        <w:rPr>
          <w:sz w:val="24"/>
          <w:szCs w:val="24"/>
        </w:rPr>
        <w:t>have  IPPs</w:t>
      </w:r>
      <w:proofErr w:type="gramEnd"/>
      <w:r>
        <w:rPr>
          <w:sz w:val="24"/>
          <w:szCs w:val="24"/>
        </w:rPr>
        <w:t xml:space="preserve">, Behaviour Plans, ELL </w:t>
      </w:r>
    </w:p>
    <w:p w:rsidR="00895349" w:rsidRDefault="00895349">
      <w:pPr>
        <w:pStyle w:val="normal0"/>
        <w:ind w:left="720"/>
      </w:pPr>
    </w:p>
    <w:p w:rsidR="00895349" w:rsidRDefault="00AC616A">
      <w:pPr>
        <w:pStyle w:val="normal0"/>
        <w:ind w:left="90"/>
      </w:pPr>
      <w:r>
        <w:rPr>
          <w:b/>
          <w:color w:val="0000FF"/>
          <w:sz w:val="28"/>
          <w:szCs w:val="28"/>
        </w:rPr>
        <w:t>5. Sub Days Covered by Student Services</w:t>
      </w:r>
    </w:p>
    <w:p w:rsidR="00895349" w:rsidRDefault="00AC616A">
      <w:pPr>
        <w:pStyle w:val="normal0"/>
        <w:numPr>
          <w:ilvl w:val="0"/>
          <w:numId w:val="10"/>
        </w:numPr>
        <w:ind w:hanging="360"/>
        <w:contextualSpacing/>
        <w:rPr>
          <w:i/>
          <w:sz w:val="24"/>
          <w:szCs w:val="24"/>
        </w:rPr>
      </w:pPr>
      <w:r>
        <w:rPr>
          <w:i/>
          <w:sz w:val="24"/>
          <w:szCs w:val="24"/>
        </w:rPr>
        <w:t xml:space="preserve">Student Services will continue to provide subs for developing IPPs </w:t>
      </w:r>
    </w:p>
    <w:p w:rsidR="00895349" w:rsidRDefault="00AC616A">
      <w:pPr>
        <w:pStyle w:val="normal0"/>
        <w:ind w:left="630"/>
      </w:pPr>
      <w:r>
        <w:rPr>
          <w:sz w:val="24"/>
          <w:szCs w:val="24"/>
        </w:rPr>
        <w:t>-Elementary 2 days (1 sub)</w:t>
      </w:r>
    </w:p>
    <w:p w:rsidR="00895349" w:rsidRDefault="00AC616A">
      <w:pPr>
        <w:pStyle w:val="normal0"/>
        <w:ind w:left="630"/>
      </w:pPr>
      <w:r>
        <w:rPr>
          <w:sz w:val="24"/>
          <w:szCs w:val="24"/>
        </w:rPr>
        <w:t>-Junior High 3 days (2 subs)</w:t>
      </w:r>
    </w:p>
    <w:p w:rsidR="00895349" w:rsidRDefault="00AC616A">
      <w:pPr>
        <w:pStyle w:val="normal0"/>
        <w:ind w:left="630"/>
      </w:pPr>
      <w:r>
        <w:rPr>
          <w:sz w:val="24"/>
          <w:szCs w:val="24"/>
        </w:rPr>
        <w:t>-High School 4 days (2 sub) Semester 1 &amp; Semester 2</w:t>
      </w:r>
    </w:p>
    <w:p w:rsidR="00895349" w:rsidRDefault="00895349">
      <w:pPr>
        <w:pStyle w:val="normal0"/>
        <w:ind w:left="90"/>
      </w:pPr>
    </w:p>
    <w:p w:rsidR="00895349" w:rsidRDefault="00AC616A">
      <w:pPr>
        <w:pStyle w:val="normal0"/>
        <w:ind w:left="90"/>
      </w:pPr>
      <w:r>
        <w:rPr>
          <w:i/>
          <w:sz w:val="24"/>
          <w:szCs w:val="24"/>
        </w:rPr>
        <w:t xml:space="preserve">    B) Student Services will continue to provide subs so school teams can colla</w:t>
      </w:r>
      <w:r>
        <w:rPr>
          <w:i/>
          <w:sz w:val="24"/>
          <w:szCs w:val="24"/>
        </w:rPr>
        <w:t>borate with RCSD</w:t>
      </w:r>
    </w:p>
    <w:p w:rsidR="00895349" w:rsidRDefault="00AC616A">
      <w:pPr>
        <w:pStyle w:val="normal0"/>
        <w:ind w:left="630"/>
      </w:pPr>
      <w:r>
        <w:rPr>
          <w:sz w:val="24"/>
          <w:szCs w:val="24"/>
        </w:rPr>
        <w:t>-</w:t>
      </w:r>
      <w:proofErr w:type="gramStart"/>
      <w:r>
        <w:rPr>
          <w:sz w:val="24"/>
          <w:szCs w:val="24"/>
        </w:rPr>
        <w:t>providing</w:t>
      </w:r>
      <w:proofErr w:type="gramEnd"/>
      <w:r>
        <w:rPr>
          <w:sz w:val="24"/>
          <w:szCs w:val="24"/>
        </w:rPr>
        <w:t xml:space="preserve"> ½ days per month for learning teams to collaborate with RCSD therapists (OT, SLP) was also used in several schools</w:t>
      </w:r>
    </w:p>
    <w:p w:rsidR="00895349" w:rsidRDefault="00895349">
      <w:pPr>
        <w:pStyle w:val="normal0"/>
        <w:ind w:left="270"/>
      </w:pPr>
    </w:p>
    <w:p w:rsidR="00895349" w:rsidRDefault="00AC616A">
      <w:pPr>
        <w:pStyle w:val="normal0"/>
      </w:pPr>
      <w:proofErr w:type="gramStart"/>
      <w:r>
        <w:rPr>
          <w:b/>
          <w:color w:val="0000FF"/>
          <w:sz w:val="28"/>
          <w:szCs w:val="28"/>
        </w:rPr>
        <w:t>6. IPP and Power School Report cards</w:t>
      </w:r>
      <w:r>
        <w:rPr>
          <w:b/>
          <w:color w:val="0000FF"/>
          <w:sz w:val="24"/>
          <w:szCs w:val="24"/>
        </w:rPr>
        <w:t xml:space="preserve">: </w:t>
      </w:r>
      <w:r>
        <w:rPr>
          <w:i/>
          <w:sz w:val="24"/>
          <w:szCs w:val="24"/>
        </w:rPr>
        <w:t>What are schools doing for students with IPP’s?</w:t>
      </w:r>
      <w:proofErr w:type="gramEnd"/>
      <w:r>
        <w:rPr>
          <w:i/>
          <w:sz w:val="24"/>
          <w:szCs w:val="24"/>
        </w:rPr>
        <w:t xml:space="preserve"> </w:t>
      </w:r>
    </w:p>
    <w:p w:rsidR="00895349" w:rsidRDefault="00AC616A">
      <w:pPr>
        <w:pStyle w:val="normal0"/>
        <w:ind w:left="450"/>
      </w:pPr>
      <w:r>
        <w:rPr>
          <w:sz w:val="24"/>
          <w:szCs w:val="24"/>
        </w:rPr>
        <w:t>-Kim Simo (Caroline) is d</w:t>
      </w:r>
      <w:r>
        <w:rPr>
          <w:sz w:val="24"/>
          <w:szCs w:val="24"/>
        </w:rPr>
        <w:t>oing a standardized report card for students who are on modified programs</w:t>
      </w:r>
    </w:p>
    <w:p w:rsidR="00895349" w:rsidRDefault="00AC616A">
      <w:pPr>
        <w:pStyle w:val="normal0"/>
        <w:ind w:left="450"/>
      </w:pPr>
      <w:r>
        <w:rPr>
          <w:sz w:val="24"/>
          <w:szCs w:val="24"/>
        </w:rPr>
        <w:t>-Julianna L’Henaff (DCS) is printing the goal page for parents to review during PTIs</w:t>
      </w:r>
    </w:p>
    <w:p w:rsidR="00895349" w:rsidRDefault="00AC616A">
      <w:pPr>
        <w:pStyle w:val="normal0"/>
        <w:ind w:left="450"/>
      </w:pPr>
      <w:r>
        <w:rPr>
          <w:sz w:val="24"/>
          <w:szCs w:val="24"/>
        </w:rPr>
        <w:t>-Katherine Evans (ERE) have developed forms for their report cards</w:t>
      </w:r>
    </w:p>
    <w:p w:rsidR="00895349" w:rsidRDefault="00AC616A">
      <w:pPr>
        <w:pStyle w:val="normal0"/>
        <w:ind w:left="450"/>
      </w:pPr>
      <w:r>
        <w:rPr>
          <w:sz w:val="24"/>
          <w:szCs w:val="24"/>
        </w:rPr>
        <w:t>-A Committee has been formed t</w:t>
      </w:r>
      <w:r>
        <w:rPr>
          <w:sz w:val="24"/>
          <w:szCs w:val="24"/>
        </w:rPr>
        <w:t xml:space="preserve">o look at reports cards &amp; SPED. The following SSFs have volunteered to be on the committee </w:t>
      </w:r>
      <w:proofErr w:type="gramStart"/>
      <w:r>
        <w:rPr>
          <w:sz w:val="24"/>
          <w:szCs w:val="24"/>
        </w:rPr>
        <w:t>( Julianna</w:t>
      </w:r>
      <w:proofErr w:type="gramEnd"/>
      <w:r>
        <w:rPr>
          <w:sz w:val="24"/>
          <w:szCs w:val="24"/>
        </w:rPr>
        <w:t xml:space="preserve"> L’Henaff, Jen McClean, Wendy Weis, Kim Simo, Geoff Barnes, Bhavna Rao)</w:t>
      </w:r>
    </w:p>
    <w:p w:rsidR="00895349" w:rsidRDefault="00895349">
      <w:pPr>
        <w:pStyle w:val="normal0"/>
      </w:pPr>
    </w:p>
    <w:p w:rsidR="00895349" w:rsidRDefault="00AC616A">
      <w:pPr>
        <w:pStyle w:val="normal0"/>
      </w:pPr>
      <w:r>
        <w:rPr>
          <w:b/>
          <w:color w:val="0000FF"/>
          <w:sz w:val="28"/>
          <w:szCs w:val="28"/>
        </w:rPr>
        <w:lastRenderedPageBreak/>
        <w:t>7. Level B Assessments (Purchasing Options)</w:t>
      </w:r>
    </w:p>
    <w:p w:rsidR="00895349" w:rsidRDefault="00AC616A">
      <w:pPr>
        <w:pStyle w:val="normal0"/>
        <w:numPr>
          <w:ilvl w:val="0"/>
          <w:numId w:val="2"/>
        </w:numPr>
        <w:ind w:hanging="360"/>
        <w:contextualSpacing/>
        <w:rPr>
          <w:sz w:val="24"/>
          <w:szCs w:val="24"/>
        </w:rPr>
      </w:pPr>
      <w:r>
        <w:rPr>
          <w:sz w:val="24"/>
          <w:szCs w:val="24"/>
        </w:rPr>
        <w:t>Students Services will be looking into</w:t>
      </w:r>
      <w:r>
        <w:rPr>
          <w:sz w:val="24"/>
          <w:szCs w:val="24"/>
        </w:rPr>
        <w:t xml:space="preserve"> purchasing a new Level B Assessment for the school </w:t>
      </w:r>
      <w:proofErr w:type="gramStart"/>
      <w:r>
        <w:rPr>
          <w:sz w:val="24"/>
          <w:szCs w:val="24"/>
        </w:rPr>
        <w:t>division</w:t>
      </w:r>
      <w:proofErr w:type="gramEnd"/>
      <w:r>
        <w:rPr>
          <w:sz w:val="24"/>
          <w:szCs w:val="24"/>
        </w:rPr>
        <w:t xml:space="preserve"> as the WJIII is getting quite old and outdated. (WIAT</w:t>
      </w:r>
      <w:proofErr w:type="gramStart"/>
      <w:r>
        <w:rPr>
          <w:sz w:val="24"/>
          <w:szCs w:val="24"/>
        </w:rPr>
        <w:t>,Wechsler</w:t>
      </w:r>
      <w:proofErr w:type="gramEnd"/>
      <w:r>
        <w:rPr>
          <w:sz w:val="24"/>
          <w:szCs w:val="24"/>
        </w:rPr>
        <w:t>? WJB:  Form A &amp; B)</w:t>
      </w:r>
    </w:p>
    <w:p w:rsidR="00895349" w:rsidRDefault="00895349">
      <w:pPr>
        <w:pStyle w:val="normal0"/>
      </w:pPr>
    </w:p>
    <w:p w:rsidR="00895349" w:rsidRDefault="00AC616A">
      <w:pPr>
        <w:pStyle w:val="normal0"/>
      </w:pPr>
      <w:r>
        <w:rPr>
          <w:b/>
          <w:color w:val="0000FF"/>
          <w:sz w:val="28"/>
          <w:szCs w:val="28"/>
        </w:rPr>
        <w:t>8. School Visits</w:t>
      </w:r>
    </w:p>
    <w:p w:rsidR="00895349" w:rsidRDefault="00AC616A">
      <w:pPr>
        <w:pStyle w:val="normal0"/>
        <w:numPr>
          <w:ilvl w:val="0"/>
          <w:numId w:val="25"/>
        </w:numPr>
        <w:ind w:hanging="360"/>
        <w:contextualSpacing/>
        <w:rPr>
          <w:sz w:val="24"/>
          <w:szCs w:val="24"/>
        </w:rPr>
      </w:pPr>
      <w:r>
        <w:rPr>
          <w:sz w:val="24"/>
          <w:szCs w:val="24"/>
        </w:rPr>
        <w:t>Kathy would like to visit schools so she will send out a doodle to schedule times with each sch</w:t>
      </w:r>
      <w:r>
        <w:rPr>
          <w:sz w:val="24"/>
          <w:szCs w:val="24"/>
        </w:rPr>
        <w:t>ool</w:t>
      </w:r>
    </w:p>
    <w:p w:rsidR="00895349" w:rsidRDefault="00895349">
      <w:pPr>
        <w:pStyle w:val="normal0"/>
      </w:pPr>
    </w:p>
    <w:p w:rsidR="00895349" w:rsidRDefault="00AC616A">
      <w:pPr>
        <w:pStyle w:val="normal0"/>
      </w:pPr>
      <w:r>
        <w:rPr>
          <w:b/>
          <w:color w:val="0000FF"/>
          <w:sz w:val="28"/>
          <w:szCs w:val="28"/>
        </w:rPr>
        <w:t>9.  Student Support Facilitator PD Plans: Next Steps</w:t>
      </w:r>
    </w:p>
    <w:p w:rsidR="00895349" w:rsidRDefault="00AC616A">
      <w:pPr>
        <w:pStyle w:val="normal0"/>
        <w:numPr>
          <w:ilvl w:val="0"/>
          <w:numId w:val="5"/>
        </w:numPr>
        <w:ind w:hanging="360"/>
        <w:contextualSpacing/>
        <w:rPr>
          <w:sz w:val="24"/>
          <w:szCs w:val="24"/>
        </w:rPr>
      </w:pPr>
      <w:r>
        <w:rPr>
          <w:sz w:val="24"/>
          <w:szCs w:val="24"/>
        </w:rPr>
        <w:t>RTI/CRM - Where are you in the process? (Rubric)</w:t>
      </w:r>
    </w:p>
    <w:p w:rsidR="00895349" w:rsidRDefault="00AC616A">
      <w:pPr>
        <w:pStyle w:val="normal0"/>
        <w:ind w:left="900"/>
      </w:pPr>
      <w:r>
        <w:rPr>
          <w:sz w:val="24"/>
          <w:szCs w:val="24"/>
        </w:rPr>
        <w:t>-Kathy will look into providing Kurtis Hewison or the Solution Tree guys to provide some support to the division &amp;</w:t>
      </w:r>
      <w:r>
        <w:rPr>
          <w:sz w:val="24"/>
          <w:szCs w:val="24"/>
        </w:rPr>
        <w:t xml:space="preserve"> individual schools about the RTI process</w:t>
      </w:r>
    </w:p>
    <w:p w:rsidR="00895349" w:rsidRDefault="00AC616A">
      <w:pPr>
        <w:pStyle w:val="normal0"/>
        <w:numPr>
          <w:ilvl w:val="0"/>
          <w:numId w:val="18"/>
        </w:numPr>
        <w:ind w:hanging="360"/>
        <w:contextualSpacing/>
        <w:rPr>
          <w:sz w:val="24"/>
          <w:szCs w:val="24"/>
        </w:rPr>
      </w:pPr>
      <w:r>
        <w:rPr>
          <w:sz w:val="24"/>
          <w:szCs w:val="24"/>
        </w:rPr>
        <w:t>Autism Training</w:t>
      </w:r>
    </w:p>
    <w:p w:rsidR="00895349" w:rsidRDefault="00AC616A">
      <w:pPr>
        <w:pStyle w:val="normal0"/>
        <w:ind w:left="900"/>
      </w:pPr>
      <w:r>
        <w:rPr>
          <w:sz w:val="24"/>
          <w:szCs w:val="24"/>
        </w:rPr>
        <w:t>-Kathy will look at local options</w:t>
      </w:r>
    </w:p>
    <w:p w:rsidR="00895349" w:rsidRDefault="00AC616A">
      <w:pPr>
        <w:pStyle w:val="normal0"/>
        <w:numPr>
          <w:ilvl w:val="0"/>
          <w:numId w:val="6"/>
        </w:numPr>
        <w:ind w:hanging="360"/>
        <w:contextualSpacing/>
        <w:rPr>
          <w:sz w:val="24"/>
          <w:szCs w:val="24"/>
        </w:rPr>
      </w:pPr>
      <w:r>
        <w:rPr>
          <w:sz w:val="24"/>
          <w:szCs w:val="24"/>
        </w:rPr>
        <w:t>Literacy &amp; Numeracy for Complex needs students</w:t>
      </w:r>
    </w:p>
    <w:p w:rsidR="00895349" w:rsidRDefault="00AC616A">
      <w:pPr>
        <w:pStyle w:val="normal0"/>
        <w:ind w:left="1170"/>
      </w:pPr>
      <w:r>
        <w:rPr>
          <w:sz w:val="24"/>
          <w:szCs w:val="24"/>
        </w:rPr>
        <w:t>-Based on Karen Erickson Literacy Approached to Complex Needs Students</w:t>
      </w:r>
    </w:p>
    <w:p w:rsidR="00895349" w:rsidRDefault="00AC616A">
      <w:pPr>
        <w:pStyle w:val="normal0"/>
        <w:numPr>
          <w:ilvl w:val="0"/>
          <w:numId w:val="20"/>
        </w:numPr>
        <w:ind w:hanging="360"/>
        <w:contextualSpacing/>
        <w:rPr>
          <w:sz w:val="24"/>
          <w:szCs w:val="24"/>
        </w:rPr>
      </w:pPr>
      <w:r>
        <w:rPr>
          <w:sz w:val="24"/>
          <w:szCs w:val="24"/>
        </w:rPr>
        <w:t>Community of Practice 2016 or 2016-2017</w:t>
      </w:r>
    </w:p>
    <w:p w:rsidR="00895349" w:rsidRDefault="00AC616A">
      <w:pPr>
        <w:pStyle w:val="normal0"/>
        <w:ind w:left="1080"/>
      </w:pPr>
      <w:r>
        <w:rPr>
          <w:sz w:val="24"/>
          <w:szCs w:val="24"/>
        </w:rPr>
        <w:t>-Eleme</w:t>
      </w:r>
      <w:r>
        <w:rPr>
          <w:sz w:val="24"/>
          <w:szCs w:val="24"/>
        </w:rPr>
        <w:t xml:space="preserve">ntary: Katherine, Liane, </w:t>
      </w:r>
      <w:proofErr w:type="gramStart"/>
      <w:r>
        <w:rPr>
          <w:sz w:val="24"/>
          <w:szCs w:val="24"/>
        </w:rPr>
        <w:t>Daniel</w:t>
      </w:r>
      <w:proofErr w:type="gramEnd"/>
    </w:p>
    <w:p w:rsidR="00895349" w:rsidRDefault="00AC616A">
      <w:pPr>
        <w:pStyle w:val="normal0"/>
        <w:ind w:left="1080"/>
      </w:pPr>
      <w:r>
        <w:rPr>
          <w:sz w:val="24"/>
          <w:szCs w:val="24"/>
        </w:rPr>
        <w:t xml:space="preserve">-Middle School: Tammy, Kim, Jen, </w:t>
      </w:r>
      <w:proofErr w:type="gramStart"/>
      <w:r>
        <w:rPr>
          <w:sz w:val="24"/>
          <w:szCs w:val="24"/>
        </w:rPr>
        <w:t>Catherine</w:t>
      </w:r>
      <w:proofErr w:type="gramEnd"/>
    </w:p>
    <w:p w:rsidR="00895349" w:rsidRDefault="00AC616A">
      <w:pPr>
        <w:pStyle w:val="normal0"/>
        <w:ind w:left="1080"/>
      </w:pPr>
      <w:r>
        <w:rPr>
          <w:sz w:val="24"/>
          <w:szCs w:val="24"/>
        </w:rPr>
        <w:t>-Senior High: Diane H, Diane S, Geoff, Bhavna, Jannah</w:t>
      </w:r>
    </w:p>
    <w:p w:rsidR="00895349" w:rsidRDefault="00AC616A">
      <w:pPr>
        <w:pStyle w:val="normal0"/>
        <w:numPr>
          <w:ilvl w:val="0"/>
          <w:numId w:val="24"/>
        </w:numPr>
        <w:ind w:hanging="360"/>
        <w:contextualSpacing/>
        <w:rPr>
          <w:sz w:val="24"/>
          <w:szCs w:val="24"/>
        </w:rPr>
      </w:pPr>
      <w:r>
        <w:rPr>
          <w:sz w:val="24"/>
          <w:szCs w:val="24"/>
        </w:rPr>
        <w:t>SSF Meetings (District /Cohorts)</w:t>
      </w:r>
    </w:p>
    <w:p w:rsidR="00895349" w:rsidRDefault="00AC616A">
      <w:pPr>
        <w:pStyle w:val="normal0"/>
        <w:ind w:left="1080"/>
      </w:pPr>
      <w:r>
        <w:rPr>
          <w:sz w:val="24"/>
          <w:szCs w:val="24"/>
        </w:rPr>
        <w:t>-4 SSF Meetings a year (but 90 minutes would be devoted to division cohort meeting in the midd</w:t>
      </w:r>
      <w:r>
        <w:rPr>
          <w:sz w:val="24"/>
          <w:szCs w:val="24"/>
        </w:rPr>
        <w:t>le of the day)</w:t>
      </w:r>
    </w:p>
    <w:p w:rsidR="00895349" w:rsidRDefault="00AC616A">
      <w:pPr>
        <w:pStyle w:val="normal0"/>
        <w:ind w:left="1080"/>
      </w:pPr>
      <w:r>
        <w:rPr>
          <w:sz w:val="24"/>
          <w:szCs w:val="24"/>
        </w:rPr>
        <w:t xml:space="preserve">-Keep 4 SSF Meeting &amp; 5 - </w:t>
      </w:r>
      <w:proofErr w:type="gramStart"/>
      <w:r>
        <w:rPr>
          <w:sz w:val="24"/>
          <w:szCs w:val="24"/>
        </w:rPr>
        <w:t>1 hour</w:t>
      </w:r>
      <w:proofErr w:type="gramEnd"/>
      <w:r>
        <w:rPr>
          <w:sz w:val="24"/>
          <w:szCs w:val="24"/>
        </w:rPr>
        <w:t xml:space="preserve"> meetings in our area (North &amp; South)</w:t>
      </w:r>
    </w:p>
    <w:p w:rsidR="00895349" w:rsidRDefault="00AC616A">
      <w:pPr>
        <w:pStyle w:val="normal0"/>
        <w:ind w:left="1080"/>
      </w:pPr>
      <w:r>
        <w:rPr>
          <w:sz w:val="24"/>
          <w:szCs w:val="24"/>
        </w:rPr>
        <w:t xml:space="preserve">-Leah will send out a Google form to get feedback </w:t>
      </w:r>
    </w:p>
    <w:p w:rsidR="00895349" w:rsidRDefault="00895349">
      <w:pPr>
        <w:pStyle w:val="normal0"/>
      </w:pPr>
    </w:p>
    <w:p w:rsidR="00895349" w:rsidRDefault="00AC616A">
      <w:pPr>
        <w:pStyle w:val="normal0"/>
      </w:pPr>
      <w:r>
        <w:rPr>
          <w:b/>
          <w:color w:val="0000FF"/>
          <w:sz w:val="28"/>
          <w:szCs w:val="28"/>
        </w:rPr>
        <w:t>10. EA PD Referral Process</w:t>
      </w:r>
    </w:p>
    <w:p w:rsidR="00895349" w:rsidRDefault="00AC616A">
      <w:pPr>
        <w:pStyle w:val="normal0"/>
        <w:numPr>
          <w:ilvl w:val="1"/>
          <w:numId w:val="5"/>
        </w:numPr>
        <w:ind w:hanging="360"/>
        <w:contextualSpacing/>
        <w:rPr>
          <w:sz w:val="24"/>
          <w:szCs w:val="24"/>
        </w:rPr>
      </w:pPr>
      <w:r>
        <w:rPr>
          <w:sz w:val="24"/>
          <w:szCs w:val="24"/>
        </w:rPr>
        <w:t>EA Request for PD form - signed</w:t>
      </w:r>
    </w:p>
    <w:p w:rsidR="00895349" w:rsidRDefault="00AC616A">
      <w:pPr>
        <w:pStyle w:val="normal0"/>
        <w:numPr>
          <w:ilvl w:val="1"/>
          <w:numId w:val="5"/>
        </w:numPr>
        <w:ind w:hanging="360"/>
        <w:contextualSpacing/>
        <w:rPr>
          <w:sz w:val="24"/>
          <w:szCs w:val="24"/>
        </w:rPr>
      </w:pPr>
      <w:r>
        <w:rPr>
          <w:sz w:val="24"/>
          <w:szCs w:val="24"/>
        </w:rPr>
        <w:t>Expense claim with receipt</w:t>
      </w:r>
    </w:p>
    <w:p w:rsidR="00895349" w:rsidRDefault="00AC616A">
      <w:pPr>
        <w:pStyle w:val="normal0"/>
        <w:numPr>
          <w:ilvl w:val="1"/>
          <w:numId w:val="5"/>
        </w:numPr>
        <w:ind w:hanging="360"/>
        <w:contextualSpacing/>
        <w:rPr>
          <w:sz w:val="24"/>
          <w:szCs w:val="24"/>
        </w:rPr>
      </w:pPr>
      <w:r>
        <w:rPr>
          <w:sz w:val="24"/>
          <w:szCs w:val="24"/>
        </w:rPr>
        <w:t>Maximum of $200 per EA</w:t>
      </w:r>
    </w:p>
    <w:p w:rsidR="00895349" w:rsidRDefault="00AC616A">
      <w:pPr>
        <w:pStyle w:val="normal0"/>
        <w:numPr>
          <w:ilvl w:val="1"/>
          <w:numId w:val="5"/>
        </w:numPr>
        <w:ind w:hanging="360"/>
        <w:contextualSpacing/>
        <w:rPr>
          <w:sz w:val="24"/>
          <w:szCs w:val="24"/>
        </w:rPr>
      </w:pPr>
      <w:r>
        <w:rPr>
          <w:sz w:val="24"/>
          <w:szCs w:val="24"/>
        </w:rPr>
        <w:t>EAs should not be communicating directly with Kathy but contacting SSF or School Administration</w:t>
      </w:r>
    </w:p>
    <w:p w:rsidR="00895349" w:rsidRDefault="00AC616A">
      <w:pPr>
        <w:pStyle w:val="normal0"/>
      </w:pPr>
      <w:r>
        <w:rPr>
          <w:i/>
          <w:sz w:val="28"/>
          <w:szCs w:val="28"/>
        </w:rPr>
        <w:t>Discussion</w:t>
      </w:r>
    </w:p>
    <w:p w:rsidR="00895349" w:rsidRDefault="00AC616A">
      <w:pPr>
        <w:pStyle w:val="normal0"/>
      </w:pPr>
      <w:r>
        <w:rPr>
          <w:sz w:val="24"/>
          <w:szCs w:val="24"/>
        </w:rPr>
        <w:t>-EAs are continuing to contact Kathy directly, please please go through the procedure to access EA PD with your staff (perhaps send an email)</w:t>
      </w:r>
    </w:p>
    <w:p w:rsidR="00895349" w:rsidRDefault="00AC616A">
      <w:pPr>
        <w:pStyle w:val="normal0"/>
      </w:pPr>
      <w:r>
        <w:rPr>
          <w:sz w:val="24"/>
          <w:szCs w:val="24"/>
        </w:rPr>
        <w:t>-Lots o</w:t>
      </w:r>
      <w:r>
        <w:rPr>
          <w:sz w:val="24"/>
          <w:szCs w:val="24"/>
        </w:rPr>
        <w:t>f interest for EAs to access Google Bootcamp (currently being provided to professional staff</w:t>
      </w:r>
    </w:p>
    <w:p w:rsidR="00895349" w:rsidRDefault="00AC616A">
      <w:pPr>
        <w:pStyle w:val="normal0"/>
      </w:pPr>
      <w:r>
        <w:rPr>
          <w:sz w:val="24"/>
          <w:szCs w:val="24"/>
        </w:rPr>
        <w:t>-EAs are able to access the Google Course that is being offered by Flex Learning</w:t>
      </w:r>
    </w:p>
    <w:p w:rsidR="00895349" w:rsidRDefault="00AC616A">
      <w:pPr>
        <w:pStyle w:val="normal0"/>
      </w:pPr>
      <w:r>
        <w:rPr>
          <w:sz w:val="24"/>
          <w:szCs w:val="24"/>
        </w:rPr>
        <w:t>-Kathy will look into providing Medication Administration Course for EAs next year</w:t>
      </w:r>
      <w:r>
        <w:rPr>
          <w:sz w:val="24"/>
          <w:szCs w:val="24"/>
        </w:rPr>
        <w:t xml:space="preserve"> </w:t>
      </w:r>
    </w:p>
    <w:p w:rsidR="00895349" w:rsidRDefault="00895349">
      <w:pPr>
        <w:pStyle w:val="normal0"/>
      </w:pPr>
    </w:p>
    <w:p w:rsidR="00895349" w:rsidRDefault="00AC616A">
      <w:pPr>
        <w:pStyle w:val="normal0"/>
      </w:pPr>
      <w:r>
        <w:rPr>
          <w:b/>
          <w:color w:val="0000FF"/>
          <w:sz w:val="28"/>
          <w:szCs w:val="28"/>
        </w:rPr>
        <w:t>11. Assistive Technology Update</w:t>
      </w:r>
    </w:p>
    <w:p w:rsidR="00895349" w:rsidRDefault="00AC616A">
      <w:pPr>
        <w:pStyle w:val="normal0"/>
        <w:numPr>
          <w:ilvl w:val="0"/>
          <w:numId w:val="27"/>
        </w:numPr>
        <w:ind w:hanging="360"/>
        <w:contextualSpacing/>
        <w:rPr>
          <w:sz w:val="24"/>
          <w:szCs w:val="24"/>
        </w:rPr>
      </w:pPr>
      <w:r>
        <w:rPr>
          <w:sz w:val="24"/>
          <w:szCs w:val="24"/>
        </w:rPr>
        <w:t>Boardmaker Online Training on March 7th at Division Office 12:30 - 2:30</w:t>
      </w:r>
    </w:p>
    <w:p w:rsidR="00895349" w:rsidRDefault="00AC616A">
      <w:pPr>
        <w:pStyle w:val="normal0"/>
        <w:numPr>
          <w:ilvl w:val="0"/>
          <w:numId w:val="27"/>
        </w:numPr>
        <w:ind w:hanging="360"/>
        <w:contextualSpacing/>
        <w:rPr>
          <w:sz w:val="24"/>
          <w:szCs w:val="24"/>
        </w:rPr>
      </w:pPr>
      <w:r>
        <w:rPr>
          <w:sz w:val="24"/>
          <w:szCs w:val="24"/>
        </w:rPr>
        <w:t>Last day for devices (June 10th)</w:t>
      </w:r>
    </w:p>
    <w:p w:rsidR="00895349" w:rsidRDefault="00895349">
      <w:pPr>
        <w:pStyle w:val="normal0"/>
      </w:pPr>
    </w:p>
    <w:p w:rsidR="00895349" w:rsidRDefault="00AC616A">
      <w:pPr>
        <w:pStyle w:val="normal0"/>
      </w:pPr>
      <w:r>
        <w:rPr>
          <w:b/>
          <w:color w:val="0000FF"/>
          <w:sz w:val="28"/>
          <w:szCs w:val="28"/>
        </w:rPr>
        <w:t>12. Jen Deyenberg - Director of Instruction</w:t>
      </w:r>
    </w:p>
    <w:p w:rsidR="00895349" w:rsidRDefault="00AC616A">
      <w:pPr>
        <w:pStyle w:val="normal0"/>
        <w:numPr>
          <w:ilvl w:val="0"/>
          <w:numId w:val="16"/>
        </w:numPr>
        <w:ind w:hanging="360"/>
        <w:contextualSpacing/>
        <w:rPr>
          <w:sz w:val="24"/>
          <w:szCs w:val="24"/>
        </w:rPr>
      </w:pPr>
      <w:hyperlink r:id="rId11">
        <w:r>
          <w:rPr>
            <w:color w:val="1155CC"/>
            <w:sz w:val="24"/>
            <w:szCs w:val="24"/>
            <w:u w:val="single"/>
          </w:rPr>
          <w:t xml:space="preserve">Flex Learning at WRSD </w:t>
        </w:r>
      </w:hyperlink>
    </w:p>
    <w:p w:rsidR="00895349" w:rsidRDefault="00AC616A">
      <w:pPr>
        <w:pStyle w:val="normal0"/>
        <w:numPr>
          <w:ilvl w:val="0"/>
          <w:numId w:val="16"/>
        </w:numPr>
        <w:ind w:hanging="360"/>
        <w:contextualSpacing/>
        <w:rPr>
          <w:sz w:val="24"/>
          <w:szCs w:val="24"/>
        </w:rPr>
      </w:pPr>
      <w:hyperlink r:id="rId12">
        <w:r>
          <w:rPr>
            <w:color w:val="1155CC"/>
            <w:sz w:val="24"/>
            <w:szCs w:val="24"/>
            <w:u w:val="single"/>
          </w:rPr>
          <w:t>https://www.youtube.com/watch?v=3GpWh9P7lt0</w:t>
        </w:r>
      </w:hyperlink>
    </w:p>
    <w:p w:rsidR="00895349" w:rsidRDefault="00895349">
      <w:pPr>
        <w:pStyle w:val="normal0"/>
      </w:pPr>
    </w:p>
    <w:p w:rsidR="00895349" w:rsidRDefault="00AC616A">
      <w:pPr>
        <w:pStyle w:val="normal0"/>
      </w:pPr>
      <w:r>
        <w:rPr>
          <w:noProof/>
          <w:lang w:val="en-US"/>
        </w:rPr>
        <w:drawing>
          <wp:inline distT="114300" distB="114300" distL="114300" distR="114300">
            <wp:extent cx="5943600" cy="800100"/>
            <wp:effectExtent l="0" t="0" r="0" b="0"/>
            <wp:docPr id="1" name="image01.png" descr="Screen Shot 2016-02-26 at 12.52.01 PM.png"/>
            <wp:cNvGraphicFramePr/>
            <a:graphic xmlns:a="http://schemas.openxmlformats.org/drawingml/2006/main">
              <a:graphicData uri="http://schemas.openxmlformats.org/drawingml/2006/picture">
                <pic:pic xmlns:pic="http://schemas.openxmlformats.org/drawingml/2006/picture">
                  <pic:nvPicPr>
                    <pic:cNvPr id="0" name="image01.png" descr="Screen Shot 2016-02-26 at 12.52.01 PM.png"/>
                    <pic:cNvPicPr preferRelativeResize="0"/>
                  </pic:nvPicPr>
                  <pic:blipFill>
                    <a:blip r:embed="rId13"/>
                    <a:srcRect/>
                    <a:stretch>
                      <a:fillRect/>
                    </a:stretch>
                  </pic:blipFill>
                  <pic:spPr>
                    <a:xfrm>
                      <a:off x="0" y="0"/>
                      <a:ext cx="5943600" cy="800100"/>
                    </a:xfrm>
                    <a:prstGeom prst="rect">
                      <a:avLst/>
                    </a:prstGeom>
                    <a:ln/>
                  </pic:spPr>
                </pic:pic>
              </a:graphicData>
            </a:graphic>
          </wp:inline>
        </w:drawing>
      </w:r>
      <w:hyperlink r:id="rId14">
        <w:r>
          <w:rPr>
            <w:color w:val="1155CC"/>
            <w:sz w:val="24"/>
            <w:szCs w:val="24"/>
            <w:u w:val="single"/>
          </w:rPr>
          <w:t xml:space="preserve">Screencasify </w:t>
        </w:r>
      </w:hyperlink>
    </w:p>
    <w:p w:rsidR="00895349" w:rsidRDefault="00AC616A">
      <w:pPr>
        <w:pStyle w:val="normal0"/>
      </w:pPr>
      <w:r>
        <w:rPr>
          <w:sz w:val="24"/>
          <w:szCs w:val="24"/>
        </w:rPr>
        <w:t xml:space="preserve">Video Tutorial </w:t>
      </w:r>
      <w:hyperlink r:id="rId15">
        <w:r>
          <w:rPr>
            <w:color w:val="1155CC"/>
            <w:sz w:val="24"/>
            <w:szCs w:val="24"/>
            <w:u w:val="single"/>
          </w:rPr>
          <w:t>https://goo.gl/0zGKoA</w:t>
        </w:r>
      </w:hyperlink>
    </w:p>
    <w:p w:rsidR="00895349" w:rsidRDefault="00AC616A">
      <w:pPr>
        <w:pStyle w:val="normal0"/>
      </w:pPr>
      <w:r>
        <w:rPr>
          <w:sz w:val="24"/>
          <w:szCs w:val="24"/>
        </w:rPr>
        <w:t>Video Tutorial</w:t>
      </w:r>
      <w:r>
        <w:rPr>
          <w:sz w:val="24"/>
          <w:szCs w:val="24"/>
        </w:rPr>
        <w:t xml:space="preserve"> </w:t>
      </w:r>
      <w:hyperlink r:id="rId16">
        <w:r>
          <w:rPr>
            <w:color w:val="1155CC"/>
            <w:sz w:val="24"/>
            <w:szCs w:val="24"/>
            <w:u w:val="single"/>
          </w:rPr>
          <w:t>https://goo.gl/oKH5h3</w:t>
        </w:r>
      </w:hyperlink>
    </w:p>
    <w:p w:rsidR="00895349" w:rsidRDefault="00AC616A">
      <w:pPr>
        <w:pStyle w:val="normal0"/>
      </w:pPr>
      <w:r>
        <w:rPr>
          <w:sz w:val="24"/>
          <w:szCs w:val="24"/>
        </w:rPr>
        <w:t xml:space="preserve">Step by Step Guide </w:t>
      </w:r>
      <w:hyperlink r:id="rId17">
        <w:r>
          <w:rPr>
            <w:color w:val="1155CC"/>
            <w:sz w:val="24"/>
            <w:szCs w:val="24"/>
            <w:u w:val="single"/>
          </w:rPr>
          <w:t>https://goo.gl/ge2gIs</w:t>
        </w:r>
      </w:hyperlink>
    </w:p>
    <w:p w:rsidR="00895349" w:rsidRDefault="00895349">
      <w:pPr>
        <w:pStyle w:val="normal0"/>
      </w:pPr>
    </w:p>
    <w:p w:rsidR="00895349" w:rsidRDefault="00AC616A">
      <w:pPr>
        <w:pStyle w:val="normal0"/>
      </w:pPr>
      <w:r>
        <w:rPr>
          <w:sz w:val="24"/>
          <w:szCs w:val="24"/>
        </w:rPr>
        <w:t>-Jen has held several positions throughout her career from ECS to High school</w:t>
      </w:r>
    </w:p>
    <w:p w:rsidR="00895349" w:rsidRDefault="00AC616A">
      <w:pPr>
        <w:pStyle w:val="normal0"/>
      </w:pPr>
      <w:r>
        <w:rPr>
          <w:sz w:val="24"/>
          <w:szCs w:val="24"/>
        </w:rPr>
        <w:t>-Jen teachers .4 FTE in the Fle</w:t>
      </w:r>
      <w:r>
        <w:rPr>
          <w:sz w:val="24"/>
          <w:szCs w:val="24"/>
        </w:rPr>
        <w:t>x Program</w:t>
      </w:r>
    </w:p>
    <w:p w:rsidR="00895349" w:rsidRDefault="00AC616A">
      <w:pPr>
        <w:pStyle w:val="normal0"/>
      </w:pPr>
      <w:r>
        <w:rPr>
          <w:sz w:val="24"/>
          <w:szCs w:val="24"/>
        </w:rPr>
        <w:t>-She is also responsible Provincial Exams (SLA, PAT, Diploma) Administration</w:t>
      </w:r>
    </w:p>
    <w:p w:rsidR="00895349" w:rsidRDefault="00AC616A">
      <w:pPr>
        <w:pStyle w:val="normal0"/>
      </w:pPr>
      <w:r>
        <w:rPr>
          <w:sz w:val="24"/>
          <w:szCs w:val="24"/>
        </w:rPr>
        <w:t xml:space="preserve">-Literacy Portfolio </w:t>
      </w:r>
    </w:p>
    <w:p w:rsidR="00895349" w:rsidRDefault="00AC616A">
      <w:pPr>
        <w:pStyle w:val="normal0"/>
      </w:pPr>
      <w:r>
        <w:rPr>
          <w:sz w:val="24"/>
          <w:szCs w:val="24"/>
        </w:rPr>
        <w:t xml:space="preserve">-Provides Instructional Technology coaching to staff </w:t>
      </w:r>
    </w:p>
    <w:p w:rsidR="00895349" w:rsidRDefault="00AC616A">
      <w:pPr>
        <w:pStyle w:val="normal0"/>
      </w:pPr>
      <w:r>
        <w:rPr>
          <w:sz w:val="24"/>
          <w:szCs w:val="24"/>
        </w:rPr>
        <w:t>-Flex Learning Course offerings for High School (Grades 10 to 12) but looking to extend to the junior high</w:t>
      </w:r>
    </w:p>
    <w:p w:rsidR="00895349" w:rsidRDefault="00AC616A">
      <w:pPr>
        <w:pStyle w:val="normal0"/>
      </w:pPr>
      <w:r>
        <w:rPr>
          <w:sz w:val="24"/>
          <w:szCs w:val="24"/>
        </w:rPr>
        <w:t>-Courses can be presented on line and also in paper form (course specific)</w:t>
      </w:r>
    </w:p>
    <w:p w:rsidR="00895349" w:rsidRDefault="00AC616A">
      <w:pPr>
        <w:pStyle w:val="normal0"/>
      </w:pPr>
      <w:r>
        <w:rPr>
          <w:sz w:val="24"/>
          <w:szCs w:val="24"/>
        </w:rPr>
        <w:t>-Jen went through the course offerings for Flex Learning</w:t>
      </w:r>
    </w:p>
    <w:p w:rsidR="00895349" w:rsidRDefault="00895349">
      <w:pPr>
        <w:pStyle w:val="normal0"/>
      </w:pPr>
    </w:p>
    <w:p w:rsidR="00895349" w:rsidRDefault="00AC616A">
      <w:pPr>
        <w:pStyle w:val="normal0"/>
      </w:pPr>
      <w:r>
        <w:rPr>
          <w:b/>
          <w:color w:val="0000FF"/>
          <w:sz w:val="28"/>
          <w:szCs w:val="28"/>
        </w:rPr>
        <w:t>13. Students wit</w:t>
      </w:r>
      <w:r>
        <w:rPr>
          <w:b/>
          <w:color w:val="0000FF"/>
          <w:sz w:val="28"/>
          <w:szCs w:val="28"/>
        </w:rPr>
        <w:t>h Complex Needs and Exam Week</w:t>
      </w:r>
    </w:p>
    <w:p w:rsidR="00895349" w:rsidRDefault="00AC616A">
      <w:pPr>
        <w:pStyle w:val="normal0"/>
      </w:pPr>
      <w:r>
        <w:rPr>
          <w:sz w:val="24"/>
          <w:szCs w:val="24"/>
        </w:rPr>
        <w:t xml:space="preserve">-It is the expectation that Complex needs students will continue to receive programming at school during exam weeks </w:t>
      </w:r>
    </w:p>
    <w:p w:rsidR="00895349" w:rsidRDefault="00AC616A">
      <w:pPr>
        <w:pStyle w:val="normal0"/>
      </w:pPr>
      <w:r>
        <w:rPr>
          <w:sz w:val="24"/>
          <w:szCs w:val="24"/>
        </w:rPr>
        <w:t xml:space="preserve">-Students will no longer be kept at home during Exam weeks (January or June) unless the parent agrees </w:t>
      </w:r>
    </w:p>
    <w:p w:rsidR="00895349" w:rsidRDefault="00895349">
      <w:pPr>
        <w:pStyle w:val="normal0"/>
      </w:pPr>
    </w:p>
    <w:p w:rsidR="00895349" w:rsidRDefault="00AC616A">
      <w:pPr>
        <w:pStyle w:val="normal0"/>
      </w:pPr>
      <w:r>
        <w:rPr>
          <w:b/>
          <w:color w:val="0000FF"/>
          <w:sz w:val="28"/>
          <w:szCs w:val="28"/>
        </w:rPr>
        <w:t>14. P</w:t>
      </w:r>
      <w:r>
        <w:rPr>
          <w:b/>
          <w:color w:val="0000FF"/>
          <w:sz w:val="28"/>
          <w:szCs w:val="28"/>
        </w:rPr>
        <w:t>rivacy Impact Protocol</w:t>
      </w:r>
      <w:r>
        <w:rPr>
          <w:sz w:val="28"/>
          <w:szCs w:val="28"/>
        </w:rPr>
        <w:t xml:space="preserve"> </w:t>
      </w:r>
      <w:hyperlink r:id="rId18">
        <w:r>
          <w:rPr>
            <w:color w:val="1155CC"/>
            <w:sz w:val="24"/>
            <w:szCs w:val="24"/>
            <w:u w:val="single"/>
          </w:rPr>
          <w:t>https://goo.gl/MH0gfL</w:t>
        </w:r>
      </w:hyperlink>
    </w:p>
    <w:p w:rsidR="00895349" w:rsidRDefault="00AC616A">
      <w:pPr>
        <w:pStyle w:val="normal0"/>
      </w:pPr>
      <w:r>
        <w:rPr>
          <w:sz w:val="24"/>
          <w:szCs w:val="24"/>
        </w:rPr>
        <w:t>-From this day forward, we will follow this protocol</w:t>
      </w:r>
    </w:p>
    <w:p w:rsidR="00895349" w:rsidRDefault="00AC616A">
      <w:pPr>
        <w:pStyle w:val="normal0"/>
      </w:pPr>
      <w:r>
        <w:rPr>
          <w:sz w:val="24"/>
          <w:szCs w:val="24"/>
        </w:rPr>
        <w:t>-Kathy will get clarification regarding whether we need to go back to “old documents” to adhere to this new protocol</w:t>
      </w:r>
    </w:p>
    <w:p w:rsidR="00895349" w:rsidRDefault="00AC616A">
      <w:pPr>
        <w:pStyle w:val="normal0"/>
      </w:pPr>
      <w:r>
        <w:rPr>
          <w:sz w:val="24"/>
          <w:szCs w:val="24"/>
        </w:rPr>
        <w:t>-Leah will send out a Google Form so that SSFs will agree to follow this format</w:t>
      </w:r>
    </w:p>
    <w:p w:rsidR="00895349" w:rsidRDefault="00895349">
      <w:pPr>
        <w:pStyle w:val="normal0"/>
      </w:pPr>
    </w:p>
    <w:p w:rsidR="00895349" w:rsidRDefault="00AC616A">
      <w:pPr>
        <w:pStyle w:val="normal0"/>
      </w:pPr>
      <w:r>
        <w:rPr>
          <w:b/>
          <w:color w:val="0000FF"/>
          <w:sz w:val="28"/>
          <w:szCs w:val="28"/>
        </w:rPr>
        <w:t>15. EA Certification please clarify with your staff</w:t>
      </w:r>
    </w:p>
    <w:p w:rsidR="00895349" w:rsidRDefault="00AC616A">
      <w:pPr>
        <w:pStyle w:val="normal0"/>
        <w:numPr>
          <w:ilvl w:val="0"/>
          <w:numId w:val="11"/>
        </w:numPr>
        <w:ind w:hanging="360"/>
        <w:contextualSpacing/>
        <w:rPr>
          <w:sz w:val="24"/>
          <w:szCs w:val="24"/>
        </w:rPr>
      </w:pPr>
      <w:r>
        <w:rPr>
          <w:color w:val="222222"/>
          <w:sz w:val="24"/>
          <w:szCs w:val="24"/>
          <w:highlight w:val="white"/>
        </w:rPr>
        <w:t>5 days will provide one credit toward the course</w:t>
      </w:r>
    </w:p>
    <w:p w:rsidR="00895349" w:rsidRDefault="00AC616A">
      <w:pPr>
        <w:pStyle w:val="normal0"/>
        <w:numPr>
          <w:ilvl w:val="0"/>
          <w:numId w:val="11"/>
        </w:numPr>
        <w:ind w:hanging="360"/>
        <w:contextualSpacing/>
        <w:rPr>
          <w:sz w:val="24"/>
          <w:szCs w:val="24"/>
        </w:rPr>
      </w:pPr>
      <w:r>
        <w:rPr>
          <w:color w:val="222222"/>
          <w:sz w:val="24"/>
          <w:szCs w:val="24"/>
        </w:rPr>
        <w:t>4 course are actually 4 full year courses</w:t>
      </w:r>
    </w:p>
    <w:p w:rsidR="00895349" w:rsidRDefault="00AC616A">
      <w:pPr>
        <w:pStyle w:val="normal0"/>
        <w:numPr>
          <w:ilvl w:val="0"/>
          <w:numId w:val="11"/>
        </w:numPr>
        <w:ind w:hanging="360"/>
        <w:contextualSpacing/>
        <w:rPr>
          <w:sz w:val="24"/>
          <w:szCs w:val="24"/>
        </w:rPr>
      </w:pPr>
      <w:r>
        <w:rPr>
          <w:color w:val="222222"/>
          <w:sz w:val="24"/>
          <w:szCs w:val="24"/>
        </w:rPr>
        <w:t>10 courses are actually 5 full y</w:t>
      </w:r>
      <w:r>
        <w:rPr>
          <w:color w:val="222222"/>
          <w:sz w:val="24"/>
          <w:szCs w:val="24"/>
        </w:rPr>
        <w:t>ear courses</w:t>
      </w:r>
    </w:p>
    <w:p w:rsidR="00895349" w:rsidRDefault="00AC616A">
      <w:pPr>
        <w:pStyle w:val="normal0"/>
        <w:numPr>
          <w:ilvl w:val="0"/>
          <w:numId w:val="11"/>
        </w:numPr>
        <w:ind w:hanging="360"/>
        <w:contextualSpacing/>
        <w:rPr>
          <w:sz w:val="24"/>
          <w:szCs w:val="24"/>
        </w:rPr>
      </w:pPr>
      <w:r>
        <w:rPr>
          <w:color w:val="222222"/>
          <w:sz w:val="24"/>
          <w:szCs w:val="24"/>
        </w:rPr>
        <w:t>Type of Delivery refers to how they wish to access the courses.</w:t>
      </w:r>
    </w:p>
    <w:p w:rsidR="00895349" w:rsidRDefault="00895349">
      <w:pPr>
        <w:pStyle w:val="normal0"/>
      </w:pPr>
    </w:p>
    <w:p w:rsidR="00895349" w:rsidRDefault="00AC616A">
      <w:pPr>
        <w:pStyle w:val="normal0"/>
      </w:pPr>
      <w:r>
        <w:rPr>
          <w:sz w:val="24"/>
          <w:szCs w:val="24"/>
        </w:rPr>
        <w:t>-Kathy will check-in whether the WildRose lifelong tuition assistance program will apply to EAs</w:t>
      </w:r>
    </w:p>
    <w:p w:rsidR="00895349" w:rsidRDefault="00895349">
      <w:pPr>
        <w:pStyle w:val="normal0"/>
      </w:pPr>
    </w:p>
    <w:p w:rsidR="00895349" w:rsidRDefault="00AC616A">
      <w:pPr>
        <w:pStyle w:val="normal0"/>
      </w:pPr>
      <w:r>
        <w:rPr>
          <w:b/>
          <w:color w:val="0000FF"/>
          <w:sz w:val="28"/>
          <w:szCs w:val="28"/>
        </w:rPr>
        <w:t xml:space="preserve">16. RCSD </w:t>
      </w:r>
    </w:p>
    <w:p w:rsidR="00895349" w:rsidRDefault="00AC616A">
      <w:pPr>
        <w:pStyle w:val="normal0"/>
        <w:numPr>
          <w:ilvl w:val="0"/>
          <w:numId w:val="4"/>
        </w:numPr>
        <w:ind w:hanging="360"/>
        <w:contextualSpacing/>
        <w:rPr>
          <w:sz w:val="24"/>
          <w:szCs w:val="24"/>
        </w:rPr>
      </w:pPr>
      <w:r>
        <w:rPr>
          <w:sz w:val="24"/>
          <w:szCs w:val="24"/>
        </w:rPr>
        <w:t>It is very important that the functional or social impact of the student</w:t>
      </w:r>
      <w:r>
        <w:rPr>
          <w:sz w:val="24"/>
          <w:szCs w:val="24"/>
        </w:rPr>
        <w:t>’s condition, disability or struggle needs to be addressed when making the referral</w:t>
      </w:r>
    </w:p>
    <w:p w:rsidR="00895349" w:rsidRDefault="00AC616A">
      <w:pPr>
        <w:pStyle w:val="normal0"/>
        <w:numPr>
          <w:ilvl w:val="0"/>
          <w:numId w:val="23"/>
        </w:numPr>
        <w:ind w:left="810" w:hanging="360"/>
        <w:contextualSpacing/>
        <w:rPr>
          <w:sz w:val="24"/>
          <w:szCs w:val="24"/>
        </w:rPr>
      </w:pPr>
      <w:r>
        <w:rPr>
          <w:sz w:val="24"/>
          <w:szCs w:val="24"/>
        </w:rPr>
        <w:t xml:space="preserve">ERECS/ILS </w:t>
      </w:r>
      <w:proofErr w:type="gramStart"/>
      <w:r>
        <w:rPr>
          <w:sz w:val="24"/>
          <w:szCs w:val="24"/>
        </w:rPr>
        <w:t>AHS  Reports</w:t>
      </w:r>
      <w:proofErr w:type="gramEnd"/>
      <w:r>
        <w:rPr>
          <w:sz w:val="24"/>
          <w:szCs w:val="24"/>
        </w:rPr>
        <w:t>: Don’t discard them</w:t>
      </w:r>
    </w:p>
    <w:p w:rsidR="00895349" w:rsidRDefault="00AC616A">
      <w:pPr>
        <w:pStyle w:val="normal0"/>
        <w:numPr>
          <w:ilvl w:val="0"/>
          <w:numId w:val="3"/>
        </w:numPr>
        <w:ind w:left="810" w:hanging="360"/>
        <w:contextualSpacing/>
        <w:rPr>
          <w:sz w:val="24"/>
          <w:szCs w:val="24"/>
        </w:rPr>
      </w:pPr>
      <w:r>
        <w:rPr>
          <w:sz w:val="24"/>
          <w:szCs w:val="24"/>
        </w:rPr>
        <w:lastRenderedPageBreak/>
        <w:t>Share the Low Incidence Protocol (See Attachments)</w:t>
      </w:r>
    </w:p>
    <w:p w:rsidR="00895349" w:rsidRDefault="00AC616A">
      <w:pPr>
        <w:pStyle w:val="normal0"/>
        <w:numPr>
          <w:ilvl w:val="0"/>
          <w:numId w:val="28"/>
        </w:numPr>
        <w:ind w:left="810" w:hanging="360"/>
        <w:contextualSpacing/>
        <w:rPr>
          <w:sz w:val="24"/>
          <w:szCs w:val="24"/>
        </w:rPr>
      </w:pPr>
      <w:r>
        <w:rPr>
          <w:sz w:val="24"/>
          <w:szCs w:val="24"/>
        </w:rPr>
        <w:t xml:space="preserve">Include Targeted Support Letter in CUM file to ensure solid communication (attach to report card). Indicate attendance...Include a refusal of service </w:t>
      </w:r>
    </w:p>
    <w:p w:rsidR="00895349" w:rsidRDefault="00AC616A">
      <w:pPr>
        <w:pStyle w:val="normal0"/>
        <w:numPr>
          <w:ilvl w:val="0"/>
          <w:numId w:val="12"/>
        </w:numPr>
        <w:ind w:left="810" w:hanging="360"/>
        <w:contextualSpacing/>
        <w:rPr>
          <w:sz w:val="24"/>
          <w:szCs w:val="24"/>
        </w:rPr>
      </w:pPr>
      <w:r>
        <w:rPr>
          <w:sz w:val="24"/>
          <w:szCs w:val="24"/>
        </w:rPr>
        <w:t xml:space="preserve">Review the website, know the website, love the website as it is updated/ongoing </w:t>
      </w:r>
      <w:hyperlink r:id="rId19">
        <w:r>
          <w:rPr>
            <w:color w:val="1155CC"/>
            <w:sz w:val="24"/>
            <w:szCs w:val="24"/>
            <w:u w:val="single"/>
          </w:rPr>
          <w:t>http://carcsd.ca/</w:t>
        </w:r>
      </w:hyperlink>
    </w:p>
    <w:p w:rsidR="00895349" w:rsidRDefault="00AC616A">
      <w:pPr>
        <w:pStyle w:val="normal0"/>
        <w:numPr>
          <w:ilvl w:val="0"/>
          <w:numId w:val="29"/>
        </w:numPr>
        <w:ind w:left="810" w:hanging="360"/>
        <w:contextualSpacing/>
        <w:rPr>
          <w:sz w:val="24"/>
          <w:szCs w:val="24"/>
        </w:rPr>
      </w:pPr>
      <w:r>
        <w:rPr>
          <w:sz w:val="24"/>
          <w:szCs w:val="24"/>
        </w:rPr>
        <w:t xml:space="preserve">Individual Partnerships - SLPs will communicate with teachers regarding the Home Program and how learning teams can support speech and language </w:t>
      </w:r>
      <w:proofErr w:type="gramStart"/>
      <w:r>
        <w:rPr>
          <w:sz w:val="24"/>
          <w:szCs w:val="24"/>
        </w:rPr>
        <w:t>goals  in</w:t>
      </w:r>
      <w:proofErr w:type="gramEnd"/>
      <w:r>
        <w:rPr>
          <w:sz w:val="24"/>
          <w:szCs w:val="24"/>
        </w:rPr>
        <w:t xml:space="preserve"> their classroom</w:t>
      </w:r>
    </w:p>
    <w:p w:rsidR="00895349" w:rsidRDefault="00AC616A">
      <w:pPr>
        <w:pStyle w:val="normal0"/>
        <w:numPr>
          <w:ilvl w:val="0"/>
          <w:numId w:val="29"/>
        </w:numPr>
        <w:ind w:left="810" w:hanging="360"/>
        <w:contextualSpacing/>
        <w:rPr>
          <w:sz w:val="24"/>
          <w:szCs w:val="24"/>
        </w:rPr>
      </w:pPr>
      <w:r>
        <w:rPr>
          <w:b/>
          <w:sz w:val="24"/>
          <w:szCs w:val="24"/>
        </w:rPr>
        <w:t xml:space="preserve">Provincial Service Provider Survey: </w:t>
      </w:r>
      <w:r>
        <w:rPr>
          <w:sz w:val="24"/>
          <w:szCs w:val="24"/>
        </w:rPr>
        <w:t>Kim Simo, Liane Huso</w:t>
      </w:r>
      <w:r>
        <w:rPr>
          <w:sz w:val="24"/>
          <w:szCs w:val="24"/>
        </w:rPr>
        <w:t>n, Katherine Evans, Rita Steele have all volunteered to be on the committee to complete this survey with Kathy</w:t>
      </w:r>
    </w:p>
    <w:p w:rsidR="00895349" w:rsidRDefault="00AC616A">
      <w:pPr>
        <w:pStyle w:val="normal0"/>
        <w:numPr>
          <w:ilvl w:val="0"/>
          <w:numId w:val="29"/>
        </w:numPr>
        <w:ind w:left="810" w:hanging="360"/>
        <w:contextualSpacing/>
        <w:rPr>
          <w:sz w:val="24"/>
          <w:szCs w:val="24"/>
        </w:rPr>
      </w:pPr>
      <w:r>
        <w:rPr>
          <w:sz w:val="24"/>
          <w:szCs w:val="24"/>
        </w:rPr>
        <w:t>Consent letter template bank for targeted &amp; universal programs on the RCSD website needs to be more robust so that the SSFs can use the template.</w:t>
      </w:r>
      <w:r>
        <w:rPr>
          <w:sz w:val="24"/>
          <w:szCs w:val="24"/>
        </w:rPr>
        <w:t xml:space="preserve"> Kathy will make this request to the RCSD Leadership</w:t>
      </w:r>
    </w:p>
    <w:p w:rsidR="00895349" w:rsidRDefault="00AC616A">
      <w:pPr>
        <w:pStyle w:val="normal0"/>
        <w:numPr>
          <w:ilvl w:val="0"/>
          <w:numId w:val="29"/>
        </w:numPr>
        <w:ind w:left="810" w:hanging="360"/>
        <w:contextualSpacing/>
        <w:rPr>
          <w:sz w:val="24"/>
          <w:szCs w:val="24"/>
        </w:rPr>
      </w:pPr>
      <w:r>
        <w:rPr>
          <w:sz w:val="24"/>
          <w:szCs w:val="24"/>
        </w:rPr>
        <w:t xml:space="preserve">March 1st - John Clarke Collaboration PD Session in Red Deer </w:t>
      </w:r>
    </w:p>
    <w:p w:rsidR="00895349" w:rsidRDefault="00AC616A">
      <w:pPr>
        <w:pStyle w:val="normal0"/>
        <w:numPr>
          <w:ilvl w:val="0"/>
          <w:numId w:val="9"/>
        </w:numPr>
        <w:ind w:left="1620" w:hanging="360"/>
        <w:contextualSpacing/>
        <w:rPr>
          <w:sz w:val="24"/>
          <w:szCs w:val="24"/>
        </w:rPr>
      </w:pPr>
      <w:r>
        <w:rPr>
          <w:sz w:val="24"/>
          <w:szCs w:val="24"/>
        </w:rPr>
        <w:t>Sub Costs for Diane .5 FTE, Tammy 1.0 FTE, Wendy Weis .5 FTE, Jannah .5 FT</w:t>
      </w:r>
    </w:p>
    <w:p w:rsidR="00895349" w:rsidRDefault="00AC616A">
      <w:pPr>
        <w:pStyle w:val="normal0"/>
        <w:numPr>
          <w:ilvl w:val="0"/>
          <w:numId w:val="9"/>
        </w:numPr>
        <w:ind w:left="1620" w:hanging="360"/>
        <w:contextualSpacing/>
        <w:rPr>
          <w:sz w:val="24"/>
          <w:szCs w:val="24"/>
        </w:rPr>
      </w:pPr>
      <w:r>
        <w:rPr>
          <w:sz w:val="24"/>
          <w:szCs w:val="24"/>
        </w:rPr>
        <w:t>Travel expenses (rooms &amp; mileage covered if carpool) to Red Deer o</w:t>
      </w:r>
      <w:r>
        <w:rPr>
          <w:sz w:val="24"/>
          <w:szCs w:val="24"/>
        </w:rPr>
        <w:t xml:space="preserve">n March 1 </w:t>
      </w:r>
    </w:p>
    <w:p w:rsidR="00895349" w:rsidRDefault="00895349">
      <w:pPr>
        <w:pStyle w:val="normal0"/>
      </w:pPr>
    </w:p>
    <w:p w:rsidR="00895349" w:rsidRDefault="00AC616A">
      <w:pPr>
        <w:pStyle w:val="normal0"/>
        <w:numPr>
          <w:ilvl w:val="0"/>
          <w:numId w:val="7"/>
        </w:numPr>
        <w:ind w:hanging="360"/>
        <w:contextualSpacing/>
        <w:rPr>
          <w:sz w:val="24"/>
          <w:szCs w:val="24"/>
        </w:rPr>
      </w:pPr>
      <w:r>
        <w:rPr>
          <w:sz w:val="24"/>
          <w:szCs w:val="24"/>
        </w:rPr>
        <w:t>Reports in Student CUM Files</w:t>
      </w:r>
    </w:p>
    <w:p w:rsidR="00895349" w:rsidRDefault="00AC616A">
      <w:pPr>
        <w:pStyle w:val="normal0"/>
        <w:ind w:left="1260"/>
      </w:pPr>
      <w:r>
        <w:rPr>
          <w:sz w:val="24"/>
          <w:szCs w:val="24"/>
        </w:rPr>
        <w:t xml:space="preserve">-Individual Partnerships </w:t>
      </w:r>
      <w:proofErr w:type="gramStart"/>
      <w:r>
        <w:rPr>
          <w:sz w:val="24"/>
          <w:szCs w:val="24"/>
        </w:rPr>
        <w:t>students</w:t>
      </w:r>
      <w:proofErr w:type="gramEnd"/>
      <w:r>
        <w:rPr>
          <w:sz w:val="24"/>
          <w:szCs w:val="24"/>
        </w:rPr>
        <w:t xml:space="preserve"> notes should be included in the CUME file</w:t>
      </w:r>
    </w:p>
    <w:p w:rsidR="00895349" w:rsidRDefault="00AC616A">
      <w:pPr>
        <w:pStyle w:val="normal0"/>
        <w:ind w:left="1260"/>
      </w:pPr>
      <w:r>
        <w:rPr>
          <w:sz w:val="24"/>
          <w:szCs w:val="24"/>
        </w:rPr>
        <w:t>-Letter from Intake Coordinator should be placed in the student’s file to indicate treatment</w:t>
      </w:r>
    </w:p>
    <w:p w:rsidR="00895349" w:rsidRDefault="00AC616A">
      <w:pPr>
        <w:pStyle w:val="normal0"/>
        <w:ind w:left="1260"/>
      </w:pPr>
      <w:r>
        <w:rPr>
          <w:sz w:val="24"/>
          <w:szCs w:val="24"/>
        </w:rPr>
        <w:t>-SSFs should ask for the case notes (photocopy the original) to place in the students’ CUME or Red Binder</w:t>
      </w:r>
    </w:p>
    <w:p w:rsidR="00895349" w:rsidRDefault="00AC616A">
      <w:pPr>
        <w:pStyle w:val="normal0"/>
      </w:pPr>
      <w:r>
        <w:rPr>
          <w:i/>
          <w:sz w:val="28"/>
          <w:szCs w:val="28"/>
        </w:rPr>
        <w:t>Discussion</w:t>
      </w:r>
    </w:p>
    <w:p w:rsidR="00895349" w:rsidRDefault="00AC616A">
      <w:pPr>
        <w:pStyle w:val="normal0"/>
        <w:ind w:left="270"/>
      </w:pPr>
      <w:r>
        <w:rPr>
          <w:sz w:val="24"/>
          <w:szCs w:val="24"/>
        </w:rPr>
        <w:t>-Kathy is going to look at adding to our Core OT time</w:t>
      </w:r>
    </w:p>
    <w:p w:rsidR="00895349" w:rsidRDefault="00AC616A">
      <w:pPr>
        <w:pStyle w:val="normal0"/>
        <w:ind w:left="270"/>
      </w:pPr>
      <w:r>
        <w:rPr>
          <w:sz w:val="24"/>
          <w:szCs w:val="24"/>
        </w:rPr>
        <w:t xml:space="preserve">-An issue with Core team was discussed as many of the core therapists are not coming </w:t>
      </w:r>
      <w:r>
        <w:rPr>
          <w:sz w:val="24"/>
          <w:szCs w:val="24"/>
        </w:rPr>
        <w:t xml:space="preserve">out to the schools on the same day which makes collaboration </w:t>
      </w:r>
      <w:proofErr w:type="gramStart"/>
      <w:r>
        <w:rPr>
          <w:sz w:val="24"/>
          <w:szCs w:val="24"/>
        </w:rPr>
        <w:t>( and</w:t>
      </w:r>
      <w:proofErr w:type="gramEnd"/>
      <w:r>
        <w:rPr>
          <w:sz w:val="24"/>
          <w:szCs w:val="24"/>
        </w:rPr>
        <w:t xml:space="preserve"> efficient use of sub time) impossible. </w:t>
      </w:r>
    </w:p>
    <w:p w:rsidR="00895349" w:rsidRDefault="00AC616A">
      <w:pPr>
        <w:pStyle w:val="normal0"/>
        <w:ind w:left="270"/>
      </w:pPr>
      <w:r>
        <w:rPr>
          <w:sz w:val="24"/>
          <w:szCs w:val="24"/>
        </w:rPr>
        <w:t xml:space="preserve">-This issue will be brought up with RCSD Leadership </w:t>
      </w:r>
    </w:p>
    <w:p w:rsidR="00895349" w:rsidRDefault="00895349">
      <w:pPr>
        <w:pStyle w:val="normal0"/>
      </w:pPr>
    </w:p>
    <w:p w:rsidR="00895349" w:rsidRDefault="00AC616A">
      <w:pPr>
        <w:pStyle w:val="normal0"/>
      </w:pPr>
      <w:r>
        <w:rPr>
          <w:b/>
          <w:color w:val="0000FF"/>
          <w:sz w:val="28"/>
          <w:szCs w:val="28"/>
        </w:rPr>
        <w:t>17. Any other Business AOB</w:t>
      </w:r>
    </w:p>
    <w:p w:rsidR="00895349" w:rsidRDefault="00AC616A">
      <w:pPr>
        <w:pStyle w:val="normal0"/>
        <w:numPr>
          <w:ilvl w:val="0"/>
          <w:numId w:val="19"/>
        </w:numPr>
        <w:ind w:hanging="360"/>
        <w:contextualSpacing/>
        <w:rPr>
          <w:i/>
          <w:sz w:val="24"/>
          <w:szCs w:val="24"/>
        </w:rPr>
      </w:pPr>
      <w:r>
        <w:rPr>
          <w:i/>
          <w:sz w:val="24"/>
          <w:szCs w:val="24"/>
        </w:rPr>
        <w:t>Medical Plans  (K. Evans)</w:t>
      </w:r>
    </w:p>
    <w:p w:rsidR="00895349" w:rsidRDefault="00AC616A">
      <w:pPr>
        <w:pStyle w:val="normal0"/>
        <w:ind w:left="1260"/>
      </w:pPr>
      <w:r>
        <w:rPr>
          <w:sz w:val="24"/>
          <w:szCs w:val="24"/>
        </w:rPr>
        <w:t>-Continue to current procedure of trying to get Medical Plans signed by Family Doctor after school staff has developed the plan (based on old templates provided by Sharon Weins)</w:t>
      </w:r>
    </w:p>
    <w:p w:rsidR="00895349" w:rsidRDefault="00AC616A">
      <w:pPr>
        <w:pStyle w:val="normal0"/>
        <w:ind w:left="1260"/>
      </w:pPr>
      <w:r>
        <w:rPr>
          <w:sz w:val="24"/>
          <w:szCs w:val="24"/>
        </w:rPr>
        <w:t>-Do the best you can but if you run into trouble, please let Kathy know so tha</w:t>
      </w:r>
      <w:r>
        <w:rPr>
          <w:sz w:val="24"/>
          <w:szCs w:val="24"/>
        </w:rPr>
        <w:t xml:space="preserve">t she can </w:t>
      </w:r>
      <w:proofErr w:type="gramStart"/>
      <w:r>
        <w:rPr>
          <w:sz w:val="24"/>
          <w:szCs w:val="24"/>
        </w:rPr>
        <w:t>assist</w:t>
      </w:r>
      <w:proofErr w:type="gramEnd"/>
      <w:r>
        <w:rPr>
          <w:sz w:val="24"/>
          <w:szCs w:val="24"/>
        </w:rPr>
        <w:t xml:space="preserve"> </w:t>
      </w:r>
    </w:p>
    <w:p w:rsidR="00895349" w:rsidRDefault="00AC616A">
      <w:pPr>
        <w:pStyle w:val="normal0"/>
        <w:numPr>
          <w:ilvl w:val="0"/>
          <w:numId w:val="19"/>
        </w:numPr>
        <w:ind w:hanging="360"/>
        <w:contextualSpacing/>
        <w:rPr>
          <w:sz w:val="24"/>
          <w:szCs w:val="24"/>
        </w:rPr>
      </w:pPr>
      <w:r>
        <w:rPr>
          <w:sz w:val="24"/>
          <w:szCs w:val="24"/>
        </w:rPr>
        <w:t>Protocol for requesting Psychoeducational Assessments (K. Evans)</w:t>
      </w:r>
    </w:p>
    <w:p w:rsidR="00895349" w:rsidRDefault="00AC616A">
      <w:pPr>
        <w:pStyle w:val="normal0"/>
        <w:ind w:left="1260"/>
      </w:pPr>
      <w:r>
        <w:rPr>
          <w:sz w:val="24"/>
          <w:szCs w:val="24"/>
        </w:rPr>
        <w:t>-Based on student needs &amp; programming NOT for coding purposes</w:t>
      </w:r>
    </w:p>
    <w:p w:rsidR="00895349" w:rsidRDefault="00AC616A">
      <w:pPr>
        <w:pStyle w:val="normal0"/>
        <w:ind w:left="1260"/>
      </w:pPr>
      <w:r>
        <w:rPr>
          <w:sz w:val="24"/>
          <w:szCs w:val="24"/>
        </w:rPr>
        <w:t>-Please call Kathy Murch before completing the paperwork to guarantee that she will approve the request</w:t>
      </w:r>
    </w:p>
    <w:p w:rsidR="00895349" w:rsidRDefault="00AC616A">
      <w:pPr>
        <w:pStyle w:val="normal0"/>
        <w:ind w:left="1260"/>
      </w:pPr>
      <w:r>
        <w:rPr>
          <w:sz w:val="24"/>
          <w:szCs w:val="24"/>
        </w:rPr>
        <w:t>- Conti</w:t>
      </w:r>
      <w:r>
        <w:rPr>
          <w:sz w:val="24"/>
          <w:szCs w:val="24"/>
        </w:rPr>
        <w:t xml:space="preserve">nue to complete Level B Assessment prior to psych. </w:t>
      </w:r>
      <w:proofErr w:type="gramStart"/>
      <w:r>
        <w:rPr>
          <w:sz w:val="24"/>
          <w:szCs w:val="24"/>
        </w:rPr>
        <w:t>ed</w:t>
      </w:r>
      <w:proofErr w:type="gramEnd"/>
      <w:r>
        <w:rPr>
          <w:sz w:val="24"/>
          <w:szCs w:val="24"/>
        </w:rPr>
        <w:t xml:space="preserve"> requests</w:t>
      </w:r>
    </w:p>
    <w:p w:rsidR="00895349" w:rsidRDefault="00895349">
      <w:pPr>
        <w:pStyle w:val="normal0"/>
        <w:ind w:left="1260"/>
      </w:pPr>
    </w:p>
    <w:p w:rsidR="00895349" w:rsidRDefault="00AC616A">
      <w:pPr>
        <w:pStyle w:val="normal0"/>
        <w:numPr>
          <w:ilvl w:val="0"/>
          <w:numId w:val="19"/>
        </w:numPr>
        <w:ind w:hanging="360"/>
        <w:contextualSpacing/>
        <w:rPr>
          <w:sz w:val="24"/>
          <w:szCs w:val="24"/>
        </w:rPr>
      </w:pPr>
      <w:r>
        <w:rPr>
          <w:sz w:val="24"/>
          <w:szCs w:val="24"/>
        </w:rPr>
        <w:t>Funding Profile Criteria and Due Dates for 2016-17 - any changes? (K. Evans)</w:t>
      </w:r>
    </w:p>
    <w:p w:rsidR="00895349" w:rsidRDefault="00AC616A">
      <w:pPr>
        <w:pStyle w:val="normal0"/>
      </w:pPr>
      <w:r>
        <w:rPr>
          <w:sz w:val="24"/>
          <w:szCs w:val="24"/>
        </w:rPr>
        <w:t xml:space="preserve">           Impact Profiles for EA support are due on April 15th to Kathy Murch</w:t>
      </w:r>
    </w:p>
    <w:p w:rsidR="00895349" w:rsidRDefault="00895349">
      <w:pPr>
        <w:pStyle w:val="normal0"/>
      </w:pPr>
    </w:p>
    <w:p w:rsidR="00895349" w:rsidRDefault="00895349">
      <w:pPr>
        <w:pStyle w:val="normal0"/>
      </w:pPr>
    </w:p>
    <w:p w:rsidR="00895349" w:rsidRDefault="00895349">
      <w:pPr>
        <w:pStyle w:val="normal0"/>
      </w:pPr>
    </w:p>
    <w:p w:rsidR="00895349" w:rsidRDefault="00AC616A">
      <w:pPr>
        <w:pStyle w:val="normal0"/>
        <w:ind w:firstLine="720"/>
      </w:pPr>
      <w:r>
        <w:rPr>
          <w:b/>
          <w:sz w:val="28"/>
          <w:szCs w:val="28"/>
        </w:rPr>
        <w:lastRenderedPageBreak/>
        <w:t xml:space="preserve">  </w:t>
      </w:r>
      <w:r>
        <w:rPr>
          <w:b/>
          <w:sz w:val="28"/>
          <w:szCs w:val="28"/>
        </w:rPr>
        <w:tab/>
      </w:r>
    </w:p>
    <w:p w:rsidR="00895349" w:rsidRDefault="00AC616A">
      <w:pPr>
        <w:pStyle w:val="normal0"/>
        <w:ind w:firstLine="720"/>
      </w:pPr>
      <w:r>
        <w:rPr>
          <w:b/>
          <w:sz w:val="28"/>
          <w:szCs w:val="28"/>
        </w:rPr>
        <w:t xml:space="preserve"> </w:t>
      </w:r>
    </w:p>
    <w:p w:rsidR="00895349" w:rsidRDefault="00895349">
      <w:pPr>
        <w:pStyle w:val="normal0"/>
      </w:pPr>
    </w:p>
    <w:p w:rsidR="00895349" w:rsidRDefault="00895349">
      <w:pPr>
        <w:pStyle w:val="normal0"/>
      </w:pPr>
    </w:p>
    <w:p w:rsidR="00895349" w:rsidRDefault="00895349">
      <w:pPr>
        <w:pStyle w:val="normal0"/>
      </w:pPr>
    </w:p>
    <w:p w:rsidR="00895349" w:rsidRDefault="00AC616A">
      <w:pPr>
        <w:pStyle w:val="normal0"/>
      </w:pPr>
      <w:r>
        <w:rPr>
          <w:b/>
          <w:sz w:val="28"/>
          <w:szCs w:val="28"/>
        </w:rPr>
        <w:tab/>
      </w:r>
    </w:p>
    <w:sectPr w:rsidR="00895349">
      <w:footerReference w:type="default" r:id="rId20"/>
      <w:pgSz w:w="12240" w:h="15840"/>
      <w:pgMar w:top="431"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16A">
      <w:pPr>
        <w:spacing w:line="240" w:lineRule="auto"/>
      </w:pPr>
      <w:r>
        <w:separator/>
      </w:r>
    </w:p>
  </w:endnote>
  <w:endnote w:type="continuationSeparator" w:id="0">
    <w:p w:rsidR="00000000" w:rsidRDefault="00AC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49" w:rsidRDefault="00AC616A">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16A">
      <w:pPr>
        <w:spacing w:line="240" w:lineRule="auto"/>
      </w:pPr>
      <w:r>
        <w:separator/>
      </w:r>
    </w:p>
  </w:footnote>
  <w:footnote w:type="continuationSeparator" w:id="0">
    <w:p w:rsidR="00000000" w:rsidRDefault="00AC616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55"/>
    <w:multiLevelType w:val="multilevel"/>
    <w:tmpl w:val="B9A8D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5F0924"/>
    <w:multiLevelType w:val="multilevel"/>
    <w:tmpl w:val="AED832E8"/>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
    <w:nsid w:val="0BFC7B2C"/>
    <w:multiLevelType w:val="multilevel"/>
    <w:tmpl w:val="0E7AB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2C6822"/>
    <w:multiLevelType w:val="multilevel"/>
    <w:tmpl w:val="6100D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1C2920"/>
    <w:multiLevelType w:val="multilevel"/>
    <w:tmpl w:val="C2F01C4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5">
    <w:nsid w:val="10BB78C2"/>
    <w:multiLevelType w:val="multilevel"/>
    <w:tmpl w:val="0D805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011C3C"/>
    <w:multiLevelType w:val="multilevel"/>
    <w:tmpl w:val="D116C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6F6D9C"/>
    <w:multiLevelType w:val="multilevel"/>
    <w:tmpl w:val="A55679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1E5E3AA8"/>
    <w:multiLevelType w:val="multilevel"/>
    <w:tmpl w:val="DA6855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0466697"/>
    <w:multiLevelType w:val="multilevel"/>
    <w:tmpl w:val="F62A65B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21AF7593"/>
    <w:multiLevelType w:val="multilevel"/>
    <w:tmpl w:val="C7968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3036F84"/>
    <w:multiLevelType w:val="multilevel"/>
    <w:tmpl w:val="DF96169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40B6316"/>
    <w:multiLevelType w:val="multilevel"/>
    <w:tmpl w:val="28D82B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7774AC6"/>
    <w:multiLevelType w:val="multilevel"/>
    <w:tmpl w:val="CB366B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2B854562"/>
    <w:multiLevelType w:val="multilevel"/>
    <w:tmpl w:val="0A829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C975004"/>
    <w:multiLevelType w:val="multilevel"/>
    <w:tmpl w:val="F05A480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6">
    <w:nsid w:val="31F00277"/>
    <w:multiLevelType w:val="multilevel"/>
    <w:tmpl w:val="7F8EE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21B60A4"/>
    <w:multiLevelType w:val="multilevel"/>
    <w:tmpl w:val="8C2CE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4C11B3"/>
    <w:multiLevelType w:val="multilevel"/>
    <w:tmpl w:val="5A4EF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86B6DE3"/>
    <w:multiLevelType w:val="multilevel"/>
    <w:tmpl w:val="B83A0A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ACF2211"/>
    <w:multiLevelType w:val="multilevel"/>
    <w:tmpl w:val="3DD20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794BBA"/>
    <w:multiLevelType w:val="multilevel"/>
    <w:tmpl w:val="C0DC3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A576B9"/>
    <w:multiLevelType w:val="multilevel"/>
    <w:tmpl w:val="EB3E5D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CEC0F80"/>
    <w:multiLevelType w:val="multilevel"/>
    <w:tmpl w:val="C5BC5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3F44E0A"/>
    <w:multiLevelType w:val="multilevel"/>
    <w:tmpl w:val="4B92B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44443DC"/>
    <w:multiLevelType w:val="multilevel"/>
    <w:tmpl w:val="02D2B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E32315D"/>
    <w:multiLevelType w:val="multilevel"/>
    <w:tmpl w:val="E2160B94"/>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27">
    <w:nsid w:val="6F4C0ACB"/>
    <w:multiLevelType w:val="multilevel"/>
    <w:tmpl w:val="917A6F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711E5476"/>
    <w:multiLevelType w:val="multilevel"/>
    <w:tmpl w:val="D910F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5"/>
  </w:num>
  <w:num w:numId="3">
    <w:abstractNumId w:val="27"/>
  </w:num>
  <w:num w:numId="4">
    <w:abstractNumId w:val="24"/>
  </w:num>
  <w:num w:numId="5">
    <w:abstractNumId w:val="5"/>
  </w:num>
  <w:num w:numId="6">
    <w:abstractNumId w:val="12"/>
  </w:num>
  <w:num w:numId="7">
    <w:abstractNumId w:val="0"/>
  </w:num>
  <w:num w:numId="8">
    <w:abstractNumId w:val="17"/>
  </w:num>
  <w:num w:numId="9">
    <w:abstractNumId w:val="9"/>
  </w:num>
  <w:num w:numId="10">
    <w:abstractNumId w:val="11"/>
  </w:num>
  <w:num w:numId="11">
    <w:abstractNumId w:val="20"/>
  </w:num>
  <w:num w:numId="12">
    <w:abstractNumId w:val="22"/>
  </w:num>
  <w:num w:numId="13">
    <w:abstractNumId w:val="15"/>
  </w:num>
  <w:num w:numId="14">
    <w:abstractNumId w:val="23"/>
  </w:num>
  <w:num w:numId="15">
    <w:abstractNumId w:val="26"/>
  </w:num>
  <w:num w:numId="16">
    <w:abstractNumId w:val="21"/>
  </w:num>
  <w:num w:numId="17">
    <w:abstractNumId w:val="28"/>
  </w:num>
  <w:num w:numId="18">
    <w:abstractNumId w:val="2"/>
  </w:num>
  <w:num w:numId="19">
    <w:abstractNumId w:val="16"/>
  </w:num>
  <w:num w:numId="20">
    <w:abstractNumId w:val="3"/>
  </w:num>
  <w:num w:numId="21">
    <w:abstractNumId w:val="4"/>
  </w:num>
  <w:num w:numId="22">
    <w:abstractNumId w:val="1"/>
  </w:num>
  <w:num w:numId="23">
    <w:abstractNumId w:val="13"/>
  </w:num>
  <w:num w:numId="24">
    <w:abstractNumId w:val="19"/>
  </w:num>
  <w:num w:numId="25">
    <w:abstractNumId w:val="14"/>
  </w:num>
  <w:num w:numId="26">
    <w:abstractNumId w:val="18"/>
  </w:num>
  <w:num w:numId="27">
    <w:abstractNumId w:val="6"/>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5349"/>
    <w:rsid w:val="00895349"/>
    <w:rsid w:val="00AC61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2Qw2t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oo.gl/eDRG8C" TargetMode="External"/><Relationship Id="rId11" Type="http://schemas.openxmlformats.org/officeDocument/2006/relationships/hyperlink" Target="http://wrsd.ca/programs/flex" TargetMode="External"/><Relationship Id="rId12" Type="http://schemas.openxmlformats.org/officeDocument/2006/relationships/hyperlink" Target="https://www.youtube.com/watch?v=3GpWh9P7lt0" TargetMode="External"/><Relationship Id="rId13" Type="http://schemas.openxmlformats.org/officeDocument/2006/relationships/image" Target="media/image1.png"/><Relationship Id="rId14" Type="http://schemas.openxmlformats.org/officeDocument/2006/relationships/hyperlink" Target="https://goo.gl/su66JK" TargetMode="External"/><Relationship Id="rId15" Type="http://schemas.openxmlformats.org/officeDocument/2006/relationships/hyperlink" Target="https://goo.gl/0zGKoA" TargetMode="External"/><Relationship Id="rId16" Type="http://schemas.openxmlformats.org/officeDocument/2006/relationships/hyperlink" Target="https://goo.gl/oKH5h3" TargetMode="External"/><Relationship Id="rId17" Type="http://schemas.openxmlformats.org/officeDocument/2006/relationships/hyperlink" Target="https://goo.gl/ge2gIs" TargetMode="External"/><Relationship Id="rId18" Type="http://schemas.openxmlformats.org/officeDocument/2006/relationships/hyperlink" Target="https://goo.gl/MH0gfL" TargetMode="External"/><Relationship Id="rId19" Type="http://schemas.openxmlformats.org/officeDocument/2006/relationships/hyperlink" Target="http://carcsd.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entserviceswrs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2003</Words>
  <Characters>11423</Characters>
  <Application>Microsoft Macintosh Word</Application>
  <DocSecurity>0</DocSecurity>
  <Lines>95</Lines>
  <Paragraphs>26</Paragraphs>
  <ScaleCrop>false</ScaleCrop>
  <Company>Personal</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Odynski</cp:lastModifiedBy>
  <cp:revision>2</cp:revision>
  <dcterms:created xsi:type="dcterms:W3CDTF">2016-04-03T20:37:00Z</dcterms:created>
  <dcterms:modified xsi:type="dcterms:W3CDTF">2016-04-03T20:37:00Z</dcterms:modified>
</cp:coreProperties>
</file>